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1E0"/>
      </w:tblPr>
      <w:tblGrid>
        <w:gridCol w:w="4503"/>
        <w:gridCol w:w="4677"/>
      </w:tblGrid>
      <w:tr w:rsidR="00031577" w:rsidRPr="00ED3018" w:rsidTr="00625871">
        <w:tc>
          <w:tcPr>
            <w:tcW w:w="4503" w:type="dxa"/>
          </w:tcPr>
          <w:p w:rsidR="00031577" w:rsidRPr="00ED3018" w:rsidRDefault="00031577" w:rsidP="0016335B">
            <w:pPr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031577" w:rsidRPr="00ED3018" w:rsidRDefault="00031577" w:rsidP="0016335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:rsidR="00031577" w:rsidRPr="00ED3018" w:rsidRDefault="00031577" w:rsidP="00ED4D1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  <w:r w:rsidRPr="00ED3018">
              <w:rPr>
                <w:sz w:val="24"/>
                <w:szCs w:val="24"/>
              </w:rPr>
              <w:t>«Ра</w:t>
            </w:r>
            <w:r w:rsidRPr="00ED3018">
              <w:rPr>
                <w:sz w:val="24"/>
                <w:szCs w:val="24"/>
              </w:rPr>
              <w:t>з</w:t>
            </w:r>
            <w:r w:rsidRPr="00ED3018">
              <w:rPr>
                <w:sz w:val="24"/>
                <w:szCs w:val="24"/>
              </w:rPr>
              <w:t>витие культуры на территории Леонтьевского сельсовета Тюхтетского района Кра</w:t>
            </w:r>
            <w:r w:rsidRPr="00ED3018">
              <w:rPr>
                <w:sz w:val="24"/>
                <w:szCs w:val="24"/>
              </w:rPr>
              <w:t>с</w:t>
            </w:r>
            <w:r w:rsidRPr="00ED3018">
              <w:rPr>
                <w:sz w:val="24"/>
                <w:szCs w:val="24"/>
              </w:rPr>
              <w:t>ноярского края  на 2014-2016годы »</w:t>
            </w:r>
          </w:p>
        </w:tc>
      </w:tr>
    </w:tbl>
    <w:p w:rsidR="00031577" w:rsidRPr="00ED3018" w:rsidRDefault="00031577" w:rsidP="00431E45">
      <w:pPr>
        <w:jc w:val="center"/>
        <w:outlineLvl w:val="0"/>
        <w:rPr>
          <w:b/>
          <w:sz w:val="24"/>
          <w:szCs w:val="24"/>
        </w:rPr>
      </w:pPr>
    </w:p>
    <w:p w:rsidR="00031577" w:rsidRPr="00ED3018" w:rsidRDefault="00031577" w:rsidP="006964D0">
      <w:pPr>
        <w:ind w:firstLine="709"/>
        <w:outlineLvl w:val="0"/>
        <w:rPr>
          <w:sz w:val="24"/>
          <w:szCs w:val="24"/>
        </w:rPr>
      </w:pPr>
      <w:r w:rsidRPr="00ED3018">
        <w:rPr>
          <w:b/>
          <w:sz w:val="24"/>
          <w:szCs w:val="24"/>
        </w:rPr>
        <w:t>1. Паспорт подпрограммы «Поддержка искусства и народного творчества»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662"/>
      </w:tblGrid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Наименование по</w:t>
            </w:r>
            <w:r w:rsidRPr="00ED3018">
              <w:rPr>
                <w:sz w:val="24"/>
                <w:szCs w:val="24"/>
              </w:rPr>
              <w:t>д</w:t>
            </w:r>
            <w:r w:rsidRPr="00ED3018">
              <w:rPr>
                <w:sz w:val="24"/>
                <w:szCs w:val="24"/>
              </w:rPr>
              <w:t>программы и мер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приятия</w:t>
            </w:r>
          </w:p>
        </w:tc>
        <w:tc>
          <w:tcPr>
            <w:tcW w:w="6662" w:type="dxa"/>
          </w:tcPr>
          <w:p w:rsidR="00031577" w:rsidRPr="00ED3018" w:rsidRDefault="00031577" w:rsidP="001041EB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«Поддержка искусства и народного творчества»</w:t>
            </w: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Наименование м</w:t>
            </w:r>
            <w:r w:rsidRPr="00ED3018">
              <w:rPr>
                <w:sz w:val="24"/>
                <w:szCs w:val="24"/>
              </w:rPr>
              <w:t>у</w:t>
            </w:r>
            <w:r w:rsidRPr="00ED3018">
              <w:rPr>
                <w:sz w:val="24"/>
                <w:szCs w:val="24"/>
              </w:rPr>
              <w:t>ниципальной пр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031577" w:rsidRPr="00ED3018" w:rsidRDefault="00031577" w:rsidP="00ED4D1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««Развитие культуры на территории Леонтьевского сельсов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>та Тюхтетского района Красноярского края  на 2014-2016годы »</w:t>
            </w: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Исполнитель по</w:t>
            </w:r>
            <w:r w:rsidRPr="00ED3018">
              <w:rPr>
                <w:sz w:val="24"/>
                <w:szCs w:val="24"/>
              </w:rPr>
              <w:t>д</w:t>
            </w:r>
            <w:r w:rsidRPr="00ED3018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662" w:type="dxa"/>
          </w:tcPr>
          <w:p w:rsidR="00031577" w:rsidRPr="00ED3018" w:rsidRDefault="00031577" w:rsidP="007D5D92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Администрация Леонтьевского сельсовета</w:t>
            </w:r>
          </w:p>
          <w:p w:rsidR="00031577" w:rsidRPr="00ED3018" w:rsidRDefault="00031577" w:rsidP="007D5D92">
            <w:pPr>
              <w:jc w:val="both"/>
              <w:rPr>
                <w:sz w:val="24"/>
                <w:szCs w:val="24"/>
              </w:rPr>
            </w:pP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Цель подпр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031577" w:rsidRPr="00ED3018" w:rsidRDefault="00031577" w:rsidP="00365F1C">
            <w:pPr>
              <w:contextualSpacing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Обеспечение доступа населения Леонтьевского  сельсовета к культурным благам и участию в кул</w:t>
            </w:r>
            <w:r w:rsidRPr="00ED3018">
              <w:rPr>
                <w:sz w:val="24"/>
                <w:szCs w:val="24"/>
              </w:rPr>
              <w:t>ь</w:t>
            </w:r>
            <w:r w:rsidRPr="00ED3018">
              <w:rPr>
                <w:sz w:val="24"/>
                <w:szCs w:val="24"/>
              </w:rPr>
              <w:t>турной жизни</w:t>
            </w: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Задачи подпрогра</w:t>
            </w:r>
            <w:r w:rsidRPr="00ED3018">
              <w:rPr>
                <w:sz w:val="24"/>
                <w:szCs w:val="24"/>
              </w:rPr>
              <w:t>м</w:t>
            </w:r>
            <w:r w:rsidRPr="00ED3018">
              <w:rPr>
                <w:sz w:val="24"/>
                <w:szCs w:val="24"/>
              </w:rPr>
              <w:t>мы</w:t>
            </w:r>
          </w:p>
        </w:tc>
        <w:tc>
          <w:tcPr>
            <w:tcW w:w="6662" w:type="dxa"/>
          </w:tcPr>
          <w:p w:rsidR="00031577" w:rsidRPr="00ED3018" w:rsidRDefault="00031577" w:rsidP="00365F1C">
            <w:pPr>
              <w:pStyle w:val="NoSpacing"/>
              <w:jc w:val="both"/>
            </w:pPr>
            <w:r w:rsidRPr="00ED3018">
              <w:t>Осуществление культурно-досуговой деятельности на терр</w:t>
            </w:r>
            <w:r w:rsidRPr="00ED3018">
              <w:t>и</w:t>
            </w:r>
            <w:r w:rsidRPr="00ED3018">
              <w:t>тории Леонтьевского сельсовета, а также сохранение и разв</w:t>
            </w:r>
            <w:r w:rsidRPr="00ED3018">
              <w:t>и</w:t>
            </w:r>
            <w:r w:rsidRPr="00ED3018">
              <w:t>тие творческого потенциала</w:t>
            </w: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Этапы и сроки ре</w:t>
            </w:r>
            <w:r w:rsidRPr="00ED3018">
              <w:rPr>
                <w:sz w:val="24"/>
                <w:szCs w:val="24"/>
              </w:rPr>
              <w:t>а</w:t>
            </w:r>
            <w:r w:rsidRPr="00ED3018">
              <w:rPr>
                <w:sz w:val="24"/>
                <w:szCs w:val="24"/>
              </w:rPr>
              <w:t>лизации подпр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граммы</w:t>
            </w:r>
          </w:p>
        </w:tc>
        <w:tc>
          <w:tcPr>
            <w:tcW w:w="6662" w:type="dxa"/>
          </w:tcPr>
          <w:p w:rsidR="00031577" w:rsidRPr="00ED3018" w:rsidRDefault="00031577" w:rsidP="0016335B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2014-2016 годы</w:t>
            </w:r>
          </w:p>
          <w:p w:rsidR="00031577" w:rsidRPr="00ED3018" w:rsidRDefault="00031577" w:rsidP="0016335B">
            <w:pPr>
              <w:jc w:val="both"/>
              <w:rPr>
                <w:sz w:val="24"/>
                <w:szCs w:val="24"/>
              </w:rPr>
            </w:pP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Целевые индик</w:t>
            </w:r>
            <w:r w:rsidRPr="00ED3018">
              <w:rPr>
                <w:sz w:val="24"/>
                <w:szCs w:val="24"/>
              </w:rPr>
              <w:t>а</w:t>
            </w:r>
            <w:r w:rsidRPr="00ED3018">
              <w:rPr>
                <w:sz w:val="24"/>
                <w:szCs w:val="24"/>
              </w:rPr>
              <w:t>торы подпр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 xml:space="preserve">граммы </w:t>
            </w:r>
          </w:p>
        </w:tc>
        <w:tc>
          <w:tcPr>
            <w:tcW w:w="6662" w:type="dxa"/>
          </w:tcPr>
          <w:p w:rsidR="00031577" w:rsidRPr="00ED3018" w:rsidRDefault="00031577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ED3018">
              <w:rPr>
                <w:sz w:val="24"/>
                <w:szCs w:val="24"/>
                <w:u w:val="single"/>
              </w:rPr>
              <w:t>Целевые показатели:</w:t>
            </w:r>
          </w:p>
          <w:p w:rsidR="00031577" w:rsidRPr="00ED3018" w:rsidRDefault="00031577" w:rsidP="0031210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D3018">
              <w:rPr>
                <w:bCs/>
                <w:sz w:val="24"/>
                <w:szCs w:val="24"/>
              </w:rPr>
              <w:t>1) увеличение количества посетителей учреждений культу</w:t>
            </w:r>
            <w:r w:rsidRPr="00ED3018">
              <w:rPr>
                <w:bCs/>
                <w:sz w:val="24"/>
                <w:szCs w:val="24"/>
              </w:rPr>
              <w:t>р</w:t>
            </w:r>
            <w:r w:rsidRPr="00ED3018">
              <w:rPr>
                <w:bCs/>
                <w:sz w:val="24"/>
                <w:szCs w:val="24"/>
              </w:rPr>
              <w:t>но-досугового типа Леонтьевского сельсов</w:t>
            </w:r>
            <w:r w:rsidRPr="00ED3018">
              <w:rPr>
                <w:bCs/>
                <w:sz w:val="24"/>
                <w:szCs w:val="24"/>
              </w:rPr>
              <w:t>е</w:t>
            </w:r>
            <w:r w:rsidRPr="00ED3018">
              <w:rPr>
                <w:bCs/>
                <w:sz w:val="24"/>
                <w:szCs w:val="24"/>
              </w:rPr>
              <w:t>та к концу 2016 года на 536 человек;</w:t>
            </w:r>
          </w:p>
          <w:p w:rsidR="00031577" w:rsidRPr="00ED3018" w:rsidRDefault="00031577" w:rsidP="00312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2) увеличение на 1 единицу числа клубных формир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ваний к концу 2016 года;</w:t>
            </w:r>
          </w:p>
          <w:p w:rsidR="00031577" w:rsidRPr="00ED3018" w:rsidRDefault="00031577" w:rsidP="0031210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D3018">
              <w:rPr>
                <w:bCs/>
                <w:sz w:val="24"/>
                <w:szCs w:val="24"/>
              </w:rPr>
              <w:t xml:space="preserve">3) увеличение на 2 единицы </w:t>
            </w:r>
            <w:r w:rsidRPr="00ED3018">
              <w:rPr>
                <w:sz w:val="24"/>
                <w:szCs w:val="24"/>
              </w:rPr>
              <w:t>проведенных культурно-досуговых мероприятий составит к концу 2016 года</w:t>
            </w:r>
            <w:r w:rsidRPr="00ED3018">
              <w:rPr>
                <w:bCs/>
                <w:sz w:val="24"/>
                <w:szCs w:val="24"/>
              </w:rPr>
              <w:t>;</w:t>
            </w:r>
          </w:p>
          <w:p w:rsidR="00031577" w:rsidRPr="00ED3018" w:rsidRDefault="00031577" w:rsidP="00312107">
            <w:pPr>
              <w:pStyle w:val="ConsPlusNormal"/>
              <w:widowControl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5) численность участников культурно-досуговых меропри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тий к концу 2016 года составит 65 человек.</w:t>
            </w:r>
          </w:p>
          <w:p w:rsidR="00031577" w:rsidRPr="00ED3018" w:rsidRDefault="00031577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u w:val="single"/>
              </w:rPr>
            </w:pPr>
            <w:r w:rsidRPr="00ED3018">
              <w:rPr>
                <w:sz w:val="24"/>
                <w:szCs w:val="24"/>
                <w:u w:val="single"/>
              </w:rPr>
              <w:t>Целевые индикаторы:</w:t>
            </w:r>
          </w:p>
          <w:p w:rsidR="00031577" w:rsidRPr="00ED3018" w:rsidRDefault="00031577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1) количество посетителей учреждений культурно-досугового типа Леонтьевского сельсовета составит в 2016 году 5536 ч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 xml:space="preserve">ловек; </w:t>
            </w:r>
          </w:p>
          <w:p w:rsidR="00031577" w:rsidRPr="00ED3018" w:rsidRDefault="00031577" w:rsidP="001355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2) число клубных формирований составит на конец 2016 года 8 единиц;</w:t>
            </w:r>
          </w:p>
          <w:p w:rsidR="00031577" w:rsidRPr="00ED3018" w:rsidRDefault="00031577" w:rsidP="001355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3) число участников клубных формирований на к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нец 2016 года составит 65 человек;</w:t>
            </w:r>
          </w:p>
          <w:p w:rsidR="00031577" w:rsidRPr="00ED3018" w:rsidRDefault="00031577" w:rsidP="001355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D3018">
              <w:rPr>
                <w:bCs/>
                <w:sz w:val="24"/>
                <w:szCs w:val="24"/>
              </w:rPr>
              <w:t xml:space="preserve">4) количество </w:t>
            </w:r>
            <w:r w:rsidRPr="00ED3018">
              <w:rPr>
                <w:sz w:val="24"/>
                <w:szCs w:val="24"/>
              </w:rPr>
              <w:t>проведенных культурно-досуговых меропри</w:t>
            </w:r>
            <w:r w:rsidRPr="00ED3018">
              <w:rPr>
                <w:sz w:val="24"/>
                <w:szCs w:val="24"/>
              </w:rPr>
              <w:t>я</w:t>
            </w:r>
            <w:r w:rsidRPr="00ED3018">
              <w:rPr>
                <w:sz w:val="24"/>
                <w:szCs w:val="24"/>
              </w:rPr>
              <w:t>тий составит на конец 2016 года 478 ед</w:t>
            </w:r>
            <w:r w:rsidRPr="00ED3018">
              <w:rPr>
                <w:sz w:val="24"/>
                <w:szCs w:val="24"/>
              </w:rPr>
              <w:t>и</w:t>
            </w:r>
            <w:r w:rsidRPr="00ED3018">
              <w:rPr>
                <w:sz w:val="24"/>
                <w:szCs w:val="24"/>
              </w:rPr>
              <w:t>ниц;</w:t>
            </w:r>
          </w:p>
          <w:p w:rsidR="00031577" w:rsidRPr="00ED3018" w:rsidRDefault="00031577" w:rsidP="003441EA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5) число участников культурно-досуговых меропри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>тий в 2016 году составит 65 человек.</w:t>
            </w:r>
          </w:p>
        </w:tc>
      </w:tr>
      <w:tr w:rsidR="00031577" w:rsidRPr="00ED3018" w:rsidTr="00ED45B4">
        <w:tc>
          <w:tcPr>
            <w:tcW w:w="2410" w:type="dxa"/>
          </w:tcPr>
          <w:p w:rsidR="00031577" w:rsidRPr="00ED3018" w:rsidRDefault="00031577" w:rsidP="0016335B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Объемы и исто</w:t>
            </w:r>
            <w:r w:rsidRPr="00ED3018">
              <w:rPr>
                <w:sz w:val="24"/>
                <w:szCs w:val="24"/>
              </w:rPr>
              <w:t>ч</w:t>
            </w:r>
            <w:r w:rsidRPr="00ED3018">
              <w:rPr>
                <w:sz w:val="24"/>
                <w:szCs w:val="24"/>
              </w:rPr>
              <w:t>ники финансир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вания</w:t>
            </w:r>
          </w:p>
        </w:tc>
        <w:tc>
          <w:tcPr>
            <w:tcW w:w="6662" w:type="dxa"/>
          </w:tcPr>
          <w:p w:rsidR="00031577" w:rsidRPr="00ED3018" w:rsidRDefault="00031577" w:rsidP="00BF5C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Реализация осуществляется за счет средств местного бюдж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>та, формируемых за счет поступающих в м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>стный бюджет в соответствии с бюджетным законодательством средств ра</w:t>
            </w:r>
            <w:r w:rsidRPr="00ED3018">
              <w:rPr>
                <w:sz w:val="24"/>
                <w:szCs w:val="24"/>
              </w:rPr>
              <w:t>й</w:t>
            </w:r>
            <w:r w:rsidRPr="00ED3018">
              <w:rPr>
                <w:sz w:val="24"/>
                <w:szCs w:val="24"/>
              </w:rPr>
              <w:t>онного бюджета.</w:t>
            </w:r>
          </w:p>
          <w:p w:rsidR="00031577" w:rsidRPr="00ED3018" w:rsidRDefault="00031577" w:rsidP="001355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Объем финансирования, необходимый для реализации мер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приятий подпрограммы, составляет              5454761</w:t>
            </w:r>
            <w:r w:rsidRPr="00ED3018">
              <w:rPr>
                <w:sz w:val="24"/>
                <w:szCs w:val="24"/>
                <w:shd w:val="clear" w:color="auto" w:fill="FFFFFF"/>
              </w:rPr>
              <w:t xml:space="preserve"> рублей, в том числе по годам:</w:t>
            </w:r>
          </w:p>
          <w:p w:rsidR="00031577" w:rsidRPr="00ED3018" w:rsidRDefault="00031577" w:rsidP="001355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  <w:shd w:val="clear" w:color="auto" w:fill="FFFFFF"/>
              </w:rPr>
              <w:t>2014 год – 1791903 рублей;</w:t>
            </w:r>
          </w:p>
          <w:p w:rsidR="00031577" w:rsidRPr="00ED3018" w:rsidRDefault="00031577" w:rsidP="001355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ED3018">
              <w:rPr>
                <w:sz w:val="24"/>
                <w:szCs w:val="24"/>
                <w:shd w:val="clear" w:color="auto" w:fill="FFFFFF"/>
              </w:rPr>
              <w:t>2015 год – 1831429 рублей;</w:t>
            </w:r>
          </w:p>
          <w:p w:rsidR="00031577" w:rsidRPr="00ED3018" w:rsidRDefault="00031577" w:rsidP="001355A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ED3018">
              <w:rPr>
                <w:sz w:val="24"/>
                <w:szCs w:val="24"/>
                <w:shd w:val="clear" w:color="auto" w:fill="FFFFFF"/>
              </w:rPr>
              <w:t>2016 год – 1831429 рублей.</w:t>
            </w:r>
          </w:p>
          <w:p w:rsidR="00031577" w:rsidRPr="00ED3018" w:rsidRDefault="00031577" w:rsidP="00FB52B9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Мероприятия подпрограммы и объемы их финанс</w:t>
            </w:r>
            <w:r w:rsidRPr="00ED3018">
              <w:rPr>
                <w:sz w:val="24"/>
                <w:szCs w:val="24"/>
              </w:rPr>
              <w:t>и</w:t>
            </w:r>
            <w:r w:rsidRPr="00ED3018">
              <w:rPr>
                <w:sz w:val="24"/>
                <w:szCs w:val="24"/>
              </w:rPr>
              <w:t>рования подлежат ежегодной корректировке.</w:t>
            </w:r>
          </w:p>
        </w:tc>
      </w:tr>
    </w:tbl>
    <w:p w:rsidR="00031577" w:rsidRPr="00ED3018" w:rsidRDefault="00031577" w:rsidP="00431E45">
      <w:pPr>
        <w:autoSpaceDE w:val="0"/>
        <w:autoSpaceDN w:val="0"/>
        <w:jc w:val="both"/>
        <w:rPr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2. Постановка проблемы и обоснование необходимости разработки подпр</w:t>
      </w:r>
      <w:r w:rsidRPr="00ED3018">
        <w:rPr>
          <w:b/>
          <w:sz w:val="24"/>
          <w:szCs w:val="24"/>
        </w:rPr>
        <w:t>о</w:t>
      </w:r>
      <w:r w:rsidRPr="00ED3018">
        <w:rPr>
          <w:b/>
          <w:sz w:val="24"/>
          <w:szCs w:val="24"/>
        </w:rPr>
        <w:t>граммы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031577" w:rsidRPr="00ED3018" w:rsidRDefault="00031577" w:rsidP="003D3DED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В условиях перехода к инновационному типу развития эффективность и успе</w:t>
      </w:r>
      <w:r w:rsidRPr="00ED3018">
        <w:rPr>
          <w:sz w:val="24"/>
          <w:szCs w:val="24"/>
        </w:rPr>
        <w:t>ш</w:t>
      </w:r>
      <w:r w:rsidRPr="00ED3018">
        <w:rPr>
          <w:sz w:val="24"/>
          <w:szCs w:val="24"/>
        </w:rPr>
        <w:t>ность экономики становится как никогда зависимой от уро</w:t>
      </w:r>
      <w:r w:rsidRPr="00ED3018">
        <w:rPr>
          <w:sz w:val="24"/>
          <w:szCs w:val="24"/>
        </w:rPr>
        <w:t>в</w:t>
      </w:r>
      <w:r w:rsidRPr="00ED3018">
        <w:rPr>
          <w:sz w:val="24"/>
          <w:szCs w:val="24"/>
        </w:rPr>
        <w:t>ня развития человеческого и особенно творческого капитала. Творческая деятельность как основа человеческого капитала является наиболее це</w:t>
      </w:r>
      <w:r w:rsidRPr="00ED3018">
        <w:rPr>
          <w:sz w:val="24"/>
          <w:szCs w:val="24"/>
        </w:rPr>
        <w:t>н</w:t>
      </w:r>
      <w:r w:rsidRPr="00ED3018">
        <w:rPr>
          <w:sz w:val="24"/>
          <w:szCs w:val="24"/>
        </w:rPr>
        <w:t>ным из стратегических ресурсов, соответственно задача создания в крае комфортной и стимулирующей среды, способной сохранять и разв</w:t>
      </w:r>
      <w:r w:rsidRPr="00ED3018">
        <w:rPr>
          <w:sz w:val="24"/>
          <w:szCs w:val="24"/>
        </w:rPr>
        <w:t>и</w:t>
      </w:r>
      <w:r w:rsidRPr="00ED3018">
        <w:rPr>
          <w:sz w:val="24"/>
          <w:szCs w:val="24"/>
        </w:rPr>
        <w:t>вать творческую атмосферу и предоставляющей человеку разнообразные во</w:t>
      </w:r>
      <w:r w:rsidRPr="00ED3018">
        <w:rPr>
          <w:sz w:val="24"/>
          <w:szCs w:val="24"/>
        </w:rPr>
        <w:t>з</w:t>
      </w:r>
      <w:r w:rsidRPr="00ED3018">
        <w:rPr>
          <w:sz w:val="24"/>
          <w:szCs w:val="24"/>
        </w:rPr>
        <w:t>можности для творческой самореализации, становится приоритетной.</w:t>
      </w:r>
    </w:p>
    <w:p w:rsidR="00031577" w:rsidRPr="00ED3018" w:rsidRDefault="00031577" w:rsidP="003D3DED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Культура в современном мире все больше выступает в качестве важной соста</w:t>
      </w:r>
      <w:r w:rsidRPr="00ED3018">
        <w:rPr>
          <w:sz w:val="24"/>
          <w:szCs w:val="24"/>
        </w:rPr>
        <w:t>в</w:t>
      </w:r>
      <w:r w:rsidRPr="00ED3018">
        <w:rPr>
          <w:sz w:val="24"/>
          <w:szCs w:val="24"/>
        </w:rPr>
        <w:t>ной части жизни человека и одного из основных факторов прогресса, важнейшим усл</w:t>
      </w:r>
      <w:r w:rsidRPr="00ED3018">
        <w:rPr>
          <w:sz w:val="24"/>
          <w:szCs w:val="24"/>
        </w:rPr>
        <w:t>о</w:t>
      </w:r>
      <w:r w:rsidRPr="00ED3018">
        <w:rPr>
          <w:sz w:val="24"/>
          <w:szCs w:val="24"/>
        </w:rPr>
        <w:t>вием которого является обеспечение постоянного роста духовного потенциала общес</w:t>
      </w:r>
      <w:r w:rsidRPr="00ED3018">
        <w:rPr>
          <w:sz w:val="24"/>
          <w:szCs w:val="24"/>
        </w:rPr>
        <w:t>т</w:t>
      </w:r>
      <w:r w:rsidRPr="00ED3018">
        <w:rPr>
          <w:sz w:val="24"/>
          <w:szCs w:val="24"/>
        </w:rPr>
        <w:t>ва на основе всестороннего и гармоничного развития всех его членов и наиболее по</w:t>
      </w:r>
      <w:r w:rsidRPr="00ED3018">
        <w:rPr>
          <w:sz w:val="24"/>
          <w:szCs w:val="24"/>
        </w:rPr>
        <w:t>л</w:t>
      </w:r>
      <w:r w:rsidRPr="00ED3018">
        <w:rPr>
          <w:sz w:val="24"/>
          <w:szCs w:val="24"/>
        </w:rPr>
        <w:t>ного раскрытия их тво</w:t>
      </w:r>
      <w:r w:rsidRPr="00ED3018">
        <w:rPr>
          <w:sz w:val="24"/>
          <w:szCs w:val="24"/>
        </w:rPr>
        <w:t>р</w:t>
      </w:r>
      <w:r w:rsidRPr="00ED3018">
        <w:rPr>
          <w:sz w:val="24"/>
          <w:szCs w:val="24"/>
        </w:rPr>
        <w:t>ческих возможностей. Повышение духовного и культурного уровня всего общества на основе гуманистических ценностей становится возможным, если  основными дополняющими друг друга элементами культурной политики, во</w:t>
      </w:r>
      <w:r w:rsidRPr="00ED3018">
        <w:rPr>
          <w:sz w:val="24"/>
          <w:szCs w:val="24"/>
        </w:rPr>
        <w:t>с</w:t>
      </w:r>
      <w:r w:rsidRPr="00ED3018">
        <w:rPr>
          <w:sz w:val="24"/>
          <w:szCs w:val="24"/>
        </w:rPr>
        <w:t>принимаемыми во взаимном воздействии их результатов, являю</w:t>
      </w:r>
      <w:r w:rsidRPr="00ED3018">
        <w:rPr>
          <w:sz w:val="24"/>
          <w:szCs w:val="24"/>
        </w:rPr>
        <w:t>т</w:t>
      </w:r>
      <w:r w:rsidRPr="00ED3018">
        <w:rPr>
          <w:sz w:val="24"/>
          <w:szCs w:val="24"/>
        </w:rPr>
        <w:t xml:space="preserve">ся доступ населения  к культуре и участие в культурной жизни. </w:t>
      </w:r>
    </w:p>
    <w:p w:rsidR="00031577" w:rsidRPr="00ED3018" w:rsidRDefault="00031577" w:rsidP="003D3DED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В сфере культуры, особенно в сельской местности, наиболее массовыми, до</w:t>
      </w:r>
      <w:r w:rsidRPr="00ED3018">
        <w:rPr>
          <w:sz w:val="24"/>
          <w:szCs w:val="24"/>
        </w:rPr>
        <w:t>с</w:t>
      </w:r>
      <w:r w:rsidRPr="00ED3018">
        <w:rPr>
          <w:sz w:val="24"/>
          <w:szCs w:val="24"/>
        </w:rPr>
        <w:t>тупными и востребованными учреждениями остаются учрежд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ния культурно-досугового типа (Сельские Дома культуры и сельские кл</w:t>
      </w:r>
      <w:r w:rsidRPr="00ED3018">
        <w:rPr>
          <w:sz w:val="24"/>
          <w:szCs w:val="24"/>
        </w:rPr>
        <w:t>у</w:t>
      </w:r>
      <w:r w:rsidRPr="00ED3018">
        <w:rPr>
          <w:sz w:val="24"/>
          <w:szCs w:val="24"/>
        </w:rPr>
        <w:t xml:space="preserve">бы). </w:t>
      </w:r>
    </w:p>
    <w:p w:rsidR="00031577" w:rsidRPr="00ED3018" w:rsidRDefault="00031577" w:rsidP="000865DA">
      <w:pPr>
        <w:ind w:firstLine="709"/>
        <w:contextualSpacing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На базе действующего Леонтьевского СДК предполагается ведение активной работы, направленной на удовлетворение потребностей насел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ния в услугах культуры и искусства, сохранение и дальнейшее развитие творческих возможностей коллективов и детских кружков, вовлечение в культурную жизнь жителей Леонтьевского сельсовета всех возрастов, что будет достигаться регулярным проведением, ставших традицио</w:t>
      </w:r>
      <w:r w:rsidRPr="00ED3018">
        <w:rPr>
          <w:sz w:val="24"/>
          <w:szCs w:val="24"/>
        </w:rPr>
        <w:t>н</w:t>
      </w:r>
      <w:r w:rsidRPr="00ED3018">
        <w:rPr>
          <w:sz w:val="24"/>
          <w:szCs w:val="24"/>
        </w:rPr>
        <w:t>ными, торжественных культурно-досуговых мероприятий.</w:t>
      </w:r>
    </w:p>
    <w:p w:rsidR="00031577" w:rsidRPr="00ED3018" w:rsidRDefault="00031577" w:rsidP="003D3DED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В Леонтьевском СДК насчитывается 7 культурных формирований, в их числе вокальные, хореографические, театральные коллективы и кружок декоративно-прикладного искусства.</w:t>
      </w:r>
    </w:p>
    <w:p w:rsidR="00031577" w:rsidRPr="00ED3018" w:rsidRDefault="00031577" w:rsidP="003D3DED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 xml:space="preserve"> В целом для учреждений культурно-досугового типа края характе</w:t>
      </w:r>
      <w:r w:rsidRPr="00ED3018">
        <w:rPr>
          <w:sz w:val="24"/>
          <w:szCs w:val="24"/>
        </w:rPr>
        <w:t>р</w:t>
      </w:r>
      <w:r w:rsidRPr="00ED3018">
        <w:rPr>
          <w:sz w:val="24"/>
          <w:szCs w:val="24"/>
        </w:rPr>
        <w:t>ны те же системные проблемы, как и для страны в целом – сохраняющийся дефицит средств для реализации мероприятий по сохранению                                    и популяризации трад</w:t>
      </w:r>
      <w:r w:rsidRPr="00ED3018">
        <w:rPr>
          <w:sz w:val="24"/>
          <w:szCs w:val="24"/>
        </w:rPr>
        <w:t>и</w:t>
      </w:r>
      <w:r w:rsidRPr="00ED3018">
        <w:rPr>
          <w:sz w:val="24"/>
          <w:szCs w:val="24"/>
        </w:rPr>
        <w:t>ционной народной культуры, разрушение матер</w:t>
      </w:r>
      <w:r w:rsidRPr="00ED3018">
        <w:rPr>
          <w:sz w:val="24"/>
          <w:szCs w:val="24"/>
        </w:rPr>
        <w:t>и</w:t>
      </w:r>
      <w:r w:rsidRPr="00ED3018">
        <w:rPr>
          <w:sz w:val="24"/>
          <w:szCs w:val="24"/>
        </w:rPr>
        <w:t xml:space="preserve">ально-технической базы, недостаток в высокопрофессиональных кадрах. </w:t>
      </w:r>
    </w:p>
    <w:p w:rsidR="00031577" w:rsidRPr="00ED3018" w:rsidRDefault="00031577" w:rsidP="003D3DED">
      <w:pPr>
        <w:ind w:firstLine="709"/>
        <w:jc w:val="both"/>
        <w:rPr>
          <w:sz w:val="24"/>
          <w:szCs w:val="24"/>
        </w:rPr>
      </w:pPr>
      <w:r w:rsidRPr="00ED3018">
        <w:rPr>
          <w:rStyle w:val="FontStyle19"/>
          <w:sz w:val="24"/>
          <w:szCs w:val="24"/>
        </w:rPr>
        <w:t xml:space="preserve">Важнейшим фактором, определяющим эффективность учреждений </w:t>
      </w:r>
      <w:r w:rsidRPr="00ED3018">
        <w:rPr>
          <w:sz w:val="24"/>
          <w:szCs w:val="24"/>
        </w:rPr>
        <w:t>культурно-досугового типа</w:t>
      </w:r>
      <w:r w:rsidRPr="00ED3018">
        <w:rPr>
          <w:rStyle w:val="FontStyle19"/>
          <w:sz w:val="24"/>
          <w:szCs w:val="24"/>
        </w:rPr>
        <w:t xml:space="preserve">, является кадровый ресурс. </w:t>
      </w:r>
      <w:r w:rsidRPr="00ED3018">
        <w:rPr>
          <w:sz w:val="24"/>
          <w:szCs w:val="24"/>
        </w:rPr>
        <w:t>На сегодняшний день профессиональный уровень специалистов отстает от уровня совр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менных технологий культурно-досуговой деятельности. Происходит отток специалистов, имеющих высшее и среднее профе</w:t>
      </w:r>
      <w:r w:rsidRPr="00ED3018">
        <w:rPr>
          <w:sz w:val="24"/>
          <w:szCs w:val="24"/>
        </w:rPr>
        <w:t>с</w:t>
      </w:r>
      <w:r w:rsidRPr="00ED3018">
        <w:rPr>
          <w:sz w:val="24"/>
          <w:szCs w:val="24"/>
        </w:rPr>
        <w:t>сиональное образование.</w:t>
      </w:r>
    </w:p>
    <w:p w:rsidR="00031577" w:rsidRPr="00ED3018" w:rsidRDefault="00031577" w:rsidP="003D3DED">
      <w:pPr>
        <w:ind w:firstLine="709"/>
        <w:jc w:val="both"/>
        <w:rPr>
          <w:rStyle w:val="FontStyle19"/>
          <w:sz w:val="24"/>
          <w:szCs w:val="24"/>
        </w:rPr>
      </w:pPr>
      <w:r w:rsidRPr="00ED3018">
        <w:rPr>
          <w:rStyle w:val="FontStyle19"/>
          <w:sz w:val="24"/>
          <w:szCs w:val="24"/>
        </w:rPr>
        <w:t>Несмотря на принимаемые меры, состояние материально-технической базы у</w:t>
      </w:r>
      <w:r w:rsidRPr="00ED3018">
        <w:rPr>
          <w:rStyle w:val="FontStyle19"/>
          <w:sz w:val="24"/>
          <w:szCs w:val="24"/>
        </w:rPr>
        <w:t>ч</w:t>
      </w:r>
      <w:r w:rsidRPr="00ED3018">
        <w:rPr>
          <w:rStyle w:val="FontStyle19"/>
          <w:sz w:val="24"/>
          <w:szCs w:val="24"/>
        </w:rPr>
        <w:t>реждений культурно-досугового типа продолжает ухудшаться, что значительно сде</w:t>
      </w:r>
      <w:r w:rsidRPr="00ED3018">
        <w:rPr>
          <w:rStyle w:val="FontStyle19"/>
          <w:sz w:val="24"/>
          <w:szCs w:val="24"/>
        </w:rPr>
        <w:t>р</w:t>
      </w:r>
      <w:r w:rsidRPr="00ED3018">
        <w:rPr>
          <w:rStyle w:val="FontStyle19"/>
          <w:sz w:val="24"/>
          <w:szCs w:val="24"/>
        </w:rPr>
        <w:t>живает развитие современных форм просветительно-досуговой деятельности и инфо</w:t>
      </w:r>
      <w:r w:rsidRPr="00ED3018">
        <w:rPr>
          <w:rStyle w:val="FontStyle19"/>
          <w:sz w:val="24"/>
          <w:szCs w:val="24"/>
        </w:rPr>
        <w:t>р</w:t>
      </w:r>
      <w:r w:rsidRPr="00ED3018">
        <w:rPr>
          <w:rStyle w:val="FontStyle19"/>
          <w:sz w:val="24"/>
          <w:szCs w:val="24"/>
        </w:rPr>
        <w:t xml:space="preserve">мационно-образовательных услуг. </w:t>
      </w:r>
    </w:p>
    <w:p w:rsidR="00031577" w:rsidRPr="00ED3018" w:rsidRDefault="00031577" w:rsidP="003D3DED">
      <w:pPr>
        <w:ind w:firstLine="709"/>
        <w:jc w:val="both"/>
        <w:rPr>
          <w:rStyle w:val="FontStyle19"/>
          <w:sz w:val="24"/>
          <w:szCs w:val="24"/>
        </w:rPr>
      </w:pPr>
      <w:r w:rsidRPr="00ED3018">
        <w:rPr>
          <w:rStyle w:val="FontStyle19"/>
          <w:sz w:val="24"/>
          <w:szCs w:val="24"/>
        </w:rPr>
        <w:t>Необходимо сосредоточить усилия на обеспечении равного доступа населения к услугам учреждений культурно-досугового типа, расширении спектра предложений, увеличении степени вовлеченности различных социальных групп в деятельность клу</w:t>
      </w:r>
      <w:r w:rsidRPr="00ED3018">
        <w:rPr>
          <w:rStyle w:val="FontStyle19"/>
          <w:sz w:val="24"/>
          <w:szCs w:val="24"/>
        </w:rPr>
        <w:t>б</w:t>
      </w:r>
      <w:r w:rsidRPr="00ED3018">
        <w:rPr>
          <w:rStyle w:val="FontStyle19"/>
          <w:sz w:val="24"/>
          <w:szCs w:val="24"/>
        </w:rPr>
        <w:t>ных формирований, повышении пр</w:t>
      </w:r>
      <w:r w:rsidRPr="00ED3018">
        <w:rPr>
          <w:rStyle w:val="FontStyle19"/>
          <w:sz w:val="24"/>
          <w:szCs w:val="24"/>
        </w:rPr>
        <w:t>о</w:t>
      </w:r>
      <w:r w:rsidRPr="00ED3018">
        <w:rPr>
          <w:rStyle w:val="FontStyle19"/>
          <w:sz w:val="24"/>
          <w:szCs w:val="24"/>
        </w:rPr>
        <w:t xml:space="preserve">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031577" w:rsidRPr="00ED3018" w:rsidRDefault="00031577" w:rsidP="0065049B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firstLine="709"/>
        <w:jc w:val="both"/>
      </w:pPr>
      <w:r w:rsidRPr="00ED3018">
        <w:t>В ходе выполнения целевых показателей и показателей результативности по</w:t>
      </w:r>
      <w:r w:rsidRPr="00ED3018">
        <w:t>д</w:t>
      </w:r>
      <w:r w:rsidRPr="00ED3018">
        <w:t>программы возможны финансовые риски, вызванные недостаточностью и несвоевр</w:t>
      </w:r>
      <w:r w:rsidRPr="00ED3018">
        <w:t>е</w:t>
      </w:r>
      <w:r w:rsidRPr="00ED3018">
        <w:t>менностью финансирования из районного бюджета.</w:t>
      </w:r>
    </w:p>
    <w:p w:rsidR="00031577" w:rsidRPr="00ED3018" w:rsidRDefault="00031577" w:rsidP="0065049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Преодоление финансовых рисков возможно при условии достаточного и сво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временного финансирования мероприятий из районного бюджета, а так же путем пер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распределения финансовых ресурсов бюджета Леонт</w:t>
      </w:r>
      <w:r w:rsidRPr="00ED3018">
        <w:rPr>
          <w:sz w:val="24"/>
          <w:szCs w:val="24"/>
        </w:rPr>
        <w:t>ь</w:t>
      </w:r>
      <w:r w:rsidRPr="00ED3018">
        <w:rPr>
          <w:sz w:val="24"/>
          <w:szCs w:val="24"/>
        </w:rPr>
        <w:t>евского  сельсовета .</w:t>
      </w:r>
    </w:p>
    <w:p w:rsidR="00031577" w:rsidRPr="00ED3018" w:rsidRDefault="00031577" w:rsidP="0065049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В целях управления указанными рисками в процессе реализации подпрограммы предусматривается:</w:t>
      </w:r>
    </w:p>
    <w:p w:rsidR="00031577" w:rsidRPr="00ED3018" w:rsidRDefault="00031577" w:rsidP="0065049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1) осуществление контроля исполнения подпрограммы;</w:t>
      </w:r>
    </w:p>
    <w:p w:rsidR="00031577" w:rsidRPr="00ED3018" w:rsidRDefault="00031577" w:rsidP="0065049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2) контроль эффективности использования финансовых средств по</w:t>
      </w:r>
      <w:r w:rsidRPr="00ED3018">
        <w:rPr>
          <w:sz w:val="24"/>
          <w:szCs w:val="24"/>
        </w:rPr>
        <w:t>д</w:t>
      </w:r>
      <w:r w:rsidRPr="00ED3018">
        <w:rPr>
          <w:sz w:val="24"/>
          <w:szCs w:val="24"/>
        </w:rPr>
        <w:t>программы.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3. Основная цель, задачи, этапы и сроки выполнения подпрограммы, цел</w:t>
      </w:r>
      <w:r w:rsidRPr="00ED3018">
        <w:rPr>
          <w:b/>
          <w:sz w:val="24"/>
          <w:szCs w:val="24"/>
        </w:rPr>
        <w:t>е</w:t>
      </w:r>
      <w:r w:rsidRPr="00ED3018">
        <w:rPr>
          <w:b/>
          <w:sz w:val="24"/>
          <w:szCs w:val="24"/>
        </w:rPr>
        <w:t>вые индикаторы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5E3A71">
      <w:pPr>
        <w:ind w:firstLine="709"/>
        <w:contextualSpacing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Основной целью подпрограммы является обеспечение доступа населения Лео</w:t>
      </w:r>
      <w:r w:rsidRPr="00ED3018">
        <w:rPr>
          <w:sz w:val="24"/>
          <w:szCs w:val="24"/>
        </w:rPr>
        <w:t>н</w:t>
      </w:r>
      <w:r w:rsidRPr="00ED3018">
        <w:rPr>
          <w:sz w:val="24"/>
          <w:szCs w:val="24"/>
        </w:rPr>
        <w:t>тьевского  сельсовета к культурным благам и участию в кул</w:t>
      </w:r>
      <w:r w:rsidRPr="00ED3018">
        <w:rPr>
          <w:sz w:val="24"/>
          <w:szCs w:val="24"/>
        </w:rPr>
        <w:t>ь</w:t>
      </w:r>
      <w:r w:rsidRPr="00ED3018">
        <w:rPr>
          <w:sz w:val="24"/>
          <w:szCs w:val="24"/>
        </w:rPr>
        <w:t>турной жизни.</w:t>
      </w:r>
    </w:p>
    <w:p w:rsidR="00031577" w:rsidRPr="00ED3018" w:rsidRDefault="00031577" w:rsidP="005E3A71">
      <w:pPr>
        <w:ind w:firstLine="709"/>
        <w:contextualSpacing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В годы формирования рыночной экономики усилилось социальное расслоение общества, изменились социальные ориентиры и ценности. В основе успешного разв</w:t>
      </w:r>
      <w:r w:rsidRPr="00ED3018">
        <w:rPr>
          <w:sz w:val="24"/>
          <w:szCs w:val="24"/>
        </w:rPr>
        <w:t>и</w:t>
      </w:r>
      <w:r w:rsidRPr="00ED3018">
        <w:rPr>
          <w:sz w:val="24"/>
          <w:szCs w:val="24"/>
        </w:rPr>
        <w:t>тия отрасли лежит человеческий фактор.</w:t>
      </w:r>
      <w:r w:rsidRPr="00ED3018">
        <w:rPr>
          <w:sz w:val="24"/>
          <w:szCs w:val="24"/>
        </w:rPr>
        <w:br/>
        <w:t>В сфере культуры, где ведущая роль отводится творчеству, этот фактор имеет особое значение.</w:t>
      </w:r>
    </w:p>
    <w:p w:rsidR="00031577" w:rsidRPr="00ED3018" w:rsidRDefault="00031577" w:rsidP="005E3A71">
      <w:pPr>
        <w:pStyle w:val="NoSpacing"/>
        <w:ind w:firstLine="709"/>
        <w:jc w:val="both"/>
      </w:pPr>
      <w:r w:rsidRPr="00ED3018">
        <w:t>Достижение указанной цели в рамках подпрограммы предполагает решение сл</w:t>
      </w:r>
      <w:r w:rsidRPr="00ED3018">
        <w:t>е</w:t>
      </w:r>
      <w:r w:rsidRPr="00ED3018">
        <w:t>дующей задачи – осуществление культурно-досуговой деятельности на территории Л</w:t>
      </w:r>
      <w:r w:rsidRPr="00ED3018">
        <w:t>е</w:t>
      </w:r>
      <w:r w:rsidRPr="00ED3018">
        <w:t xml:space="preserve">онтьевского сельсовета, а также сохранение и развитие творческого потенциала </w:t>
      </w:r>
    </w:p>
    <w:p w:rsidR="00031577" w:rsidRPr="00ED3018" w:rsidRDefault="00031577" w:rsidP="005E3A71">
      <w:pPr>
        <w:pStyle w:val="NoSpacing"/>
        <w:ind w:firstLine="709"/>
        <w:jc w:val="both"/>
      </w:pPr>
      <w:r w:rsidRPr="00ED3018">
        <w:t xml:space="preserve">Решение поставленной в рамках подпрограммы задачи достигается за счет: </w:t>
      </w:r>
    </w:p>
    <w:p w:rsidR="00031577" w:rsidRPr="00ED3018" w:rsidRDefault="00031577" w:rsidP="005E3A71">
      <w:pPr>
        <w:pStyle w:val="NoSpacing"/>
        <w:ind w:firstLine="709"/>
        <w:jc w:val="both"/>
      </w:pPr>
      <w:r w:rsidRPr="00ED3018">
        <w:t>1) организации творческого досуга населения;</w:t>
      </w:r>
    </w:p>
    <w:p w:rsidR="00031577" w:rsidRPr="00ED3018" w:rsidRDefault="00031577" w:rsidP="005E3A71">
      <w:pPr>
        <w:pStyle w:val="NoSpacing"/>
        <w:ind w:firstLine="709"/>
        <w:jc w:val="both"/>
      </w:pPr>
      <w:r w:rsidRPr="00ED3018">
        <w:t>2) создания условий для обеспечения возможности участия граждан в культу</w:t>
      </w:r>
      <w:r w:rsidRPr="00ED3018">
        <w:t>р</w:t>
      </w:r>
      <w:r w:rsidRPr="00ED3018">
        <w:t>ной жизни и пользования учреждениями культуры;</w:t>
      </w:r>
    </w:p>
    <w:p w:rsidR="00031577" w:rsidRPr="00ED3018" w:rsidRDefault="00031577" w:rsidP="005E3A71">
      <w:pPr>
        <w:pStyle w:val="NoSpacing"/>
        <w:ind w:firstLine="709"/>
        <w:jc w:val="both"/>
      </w:pPr>
      <w:r w:rsidRPr="00ED3018">
        <w:t>3) сохранения и развития непрерывной системы дополнительного образования детей (музыкального, художественного, хореографического);</w:t>
      </w:r>
    </w:p>
    <w:p w:rsidR="00031577" w:rsidRPr="00ED3018" w:rsidRDefault="00031577" w:rsidP="005E3A71">
      <w:pPr>
        <w:pStyle w:val="NoSpacing"/>
        <w:ind w:firstLine="709"/>
        <w:jc w:val="both"/>
      </w:pPr>
      <w:r w:rsidRPr="00ED3018">
        <w:t>4) проведения культурно-массовых мероприятий.</w:t>
      </w:r>
    </w:p>
    <w:p w:rsidR="00031577" w:rsidRPr="00ED3018" w:rsidRDefault="00031577" w:rsidP="005E3A7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Сроки реализации подпрограммы с 2014 по 2016 годы. Подпрограмма не пред</w:t>
      </w:r>
      <w:r w:rsidRPr="00ED3018">
        <w:rPr>
          <w:sz w:val="24"/>
          <w:szCs w:val="24"/>
        </w:rPr>
        <w:t>у</w:t>
      </w:r>
      <w:r w:rsidRPr="00ED3018">
        <w:rPr>
          <w:sz w:val="24"/>
          <w:szCs w:val="24"/>
        </w:rPr>
        <w:t xml:space="preserve">сматривает отдельные этапы реализации. </w:t>
      </w:r>
    </w:p>
    <w:p w:rsidR="00031577" w:rsidRPr="00ED3018" w:rsidRDefault="00031577" w:rsidP="005E3A7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Оценка результатов реализации подпрограммы осуществляется на основе и</w:t>
      </w:r>
      <w:r w:rsidRPr="00ED3018">
        <w:rPr>
          <w:sz w:val="24"/>
          <w:szCs w:val="24"/>
        </w:rPr>
        <w:t>с</w:t>
      </w:r>
      <w:r w:rsidRPr="00ED3018">
        <w:rPr>
          <w:sz w:val="24"/>
          <w:szCs w:val="24"/>
        </w:rPr>
        <w:t>пользования показателей, сформированных с учетом специфики деятельности учре</w:t>
      </w:r>
      <w:r w:rsidRPr="00ED3018">
        <w:rPr>
          <w:sz w:val="24"/>
          <w:szCs w:val="24"/>
        </w:rPr>
        <w:t>ж</w:t>
      </w:r>
      <w:r w:rsidRPr="00ED3018">
        <w:rPr>
          <w:sz w:val="24"/>
          <w:szCs w:val="24"/>
        </w:rPr>
        <w:t>дений культурно-досугового типа.</w:t>
      </w:r>
    </w:p>
    <w:p w:rsidR="00031577" w:rsidRPr="00ED3018" w:rsidRDefault="00031577" w:rsidP="005E3A7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Целевыми индикаторами реализации подпрограммы являются:</w:t>
      </w:r>
    </w:p>
    <w:p w:rsidR="00031577" w:rsidRPr="00ED3018" w:rsidRDefault="00031577" w:rsidP="00261B8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1) количество посетителей учреждений культурно-досугового типа Леонтье</w:t>
      </w:r>
      <w:r w:rsidRPr="00ED3018">
        <w:rPr>
          <w:sz w:val="24"/>
          <w:szCs w:val="24"/>
        </w:rPr>
        <w:t>в</w:t>
      </w:r>
      <w:r w:rsidRPr="00ED3018">
        <w:rPr>
          <w:sz w:val="24"/>
          <w:szCs w:val="24"/>
        </w:rPr>
        <w:t xml:space="preserve">ского  сельсовета составит в 2016 году 5536 человек; </w:t>
      </w:r>
    </w:p>
    <w:p w:rsidR="00031577" w:rsidRPr="00ED3018" w:rsidRDefault="00031577" w:rsidP="00261B8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3018">
        <w:rPr>
          <w:rFonts w:ascii="Times New Roman" w:hAnsi="Times New Roman" w:cs="Times New Roman"/>
          <w:bCs/>
          <w:sz w:val="24"/>
          <w:szCs w:val="24"/>
        </w:rPr>
        <w:t>2) число клубных формирований составит на конец 2016 года 8 ед</w:t>
      </w:r>
      <w:r w:rsidRPr="00ED3018">
        <w:rPr>
          <w:rFonts w:ascii="Times New Roman" w:hAnsi="Times New Roman" w:cs="Times New Roman"/>
          <w:bCs/>
          <w:sz w:val="24"/>
          <w:szCs w:val="24"/>
        </w:rPr>
        <w:t>и</w:t>
      </w:r>
      <w:r w:rsidRPr="00ED3018">
        <w:rPr>
          <w:rFonts w:ascii="Times New Roman" w:hAnsi="Times New Roman" w:cs="Times New Roman"/>
          <w:bCs/>
          <w:sz w:val="24"/>
          <w:szCs w:val="24"/>
        </w:rPr>
        <w:t>ниц;</w:t>
      </w:r>
    </w:p>
    <w:p w:rsidR="00031577" w:rsidRPr="00ED3018" w:rsidRDefault="00031577" w:rsidP="00261B8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3018">
        <w:rPr>
          <w:rFonts w:ascii="Times New Roman" w:hAnsi="Times New Roman" w:cs="Times New Roman"/>
          <w:bCs/>
          <w:sz w:val="24"/>
          <w:szCs w:val="24"/>
        </w:rPr>
        <w:t>3) число участников клубных формирований на конец 2016 года составит 65 ч</w:t>
      </w:r>
      <w:r w:rsidRPr="00ED3018">
        <w:rPr>
          <w:rFonts w:ascii="Times New Roman" w:hAnsi="Times New Roman" w:cs="Times New Roman"/>
          <w:bCs/>
          <w:sz w:val="24"/>
          <w:szCs w:val="24"/>
        </w:rPr>
        <w:t>е</w:t>
      </w:r>
      <w:r w:rsidRPr="00ED3018">
        <w:rPr>
          <w:rFonts w:ascii="Times New Roman" w:hAnsi="Times New Roman" w:cs="Times New Roman"/>
          <w:bCs/>
          <w:sz w:val="24"/>
          <w:szCs w:val="24"/>
        </w:rPr>
        <w:t>ловек;</w:t>
      </w:r>
    </w:p>
    <w:p w:rsidR="00031577" w:rsidRPr="00ED3018" w:rsidRDefault="00031577" w:rsidP="00261B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ED3018">
        <w:rPr>
          <w:bCs/>
          <w:sz w:val="24"/>
          <w:szCs w:val="24"/>
        </w:rPr>
        <w:t xml:space="preserve">4) количество </w:t>
      </w:r>
      <w:r w:rsidRPr="00ED3018">
        <w:rPr>
          <w:sz w:val="24"/>
          <w:szCs w:val="24"/>
        </w:rPr>
        <w:t>проведенных культурно-досуговых мероприятий составит на к</w:t>
      </w:r>
      <w:r w:rsidRPr="00ED3018">
        <w:rPr>
          <w:sz w:val="24"/>
          <w:szCs w:val="24"/>
        </w:rPr>
        <w:t>о</w:t>
      </w:r>
      <w:r w:rsidRPr="00ED3018">
        <w:rPr>
          <w:sz w:val="24"/>
          <w:szCs w:val="24"/>
        </w:rPr>
        <w:t>нец 2016 года 478 единиц;</w:t>
      </w:r>
    </w:p>
    <w:p w:rsidR="00031577" w:rsidRPr="00ED3018" w:rsidRDefault="00031577" w:rsidP="00261B8A">
      <w:pPr>
        <w:ind w:firstLine="709"/>
        <w:jc w:val="both"/>
        <w:rPr>
          <w:bCs/>
          <w:sz w:val="24"/>
          <w:szCs w:val="24"/>
        </w:rPr>
      </w:pPr>
      <w:r w:rsidRPr="00ED3018">
        <w:rPr>
          <w:bCs/>
          <w:sz w:val="24"/>
          <w:szCs w:val="24"/>
        </w:rPr>
        <w:t>5) число участников культурно-досуговых мероприятий в 2016 году составит 65 человек.</w:t>
      </w:r>
    </w:p>
    <w:p w:rsidR="00031577" w:rsidRPr="00ED3018" w:rsidRDefault="00031577" w:rsidP="00261B8A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Эффективность подпрограммы оценивается по следующим показ</w:t>
      </w:r>
      <w:r w:rsidRPr="00ED3018">
        <w:rPr>
          <w:sz w:val="24"/>
          <w:szCs w:val="24"/>
        </w:rPr>
        <w:t>а</w:t>
      </w:r>
      <w:r w:rsidRPr="00ED3018">
        <w:rPr>
          <w:sz w:val="24"/>
          <w:szCs w:val="24"/>
        </w:rPr>
        <w:t>телям:</w:t>
      </w:r>
    </w:p>
    <w:p w:rsidR="00031577" w:rsidRPr="00ED3018" w:rsidRDefault="00031577" w:rsidP="005E3A7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ED3018">
        <w:rPr>
          <w:bCs/>
          <w:sz w:val="24"/>
          <w:szCs w:val="24"/>
        </w:rPr>
        <w:t>1) увеличение количества посетителей учреждений культурно-досугового  типа Леонтьевского  сельсовета к концу 2016 года на 536 чел</w:t>
      </w:r>
      <w:r w:rsidRPr="00ED3018">
        <w:rPr>
          <w:bCs/>
          <w:sz w:val="24"/>
          <w:szCs w:val="24"/>
        </w:rPr>
        <w:t>о</w:t>
      </w:r>
      <w:r w:rsidRPr="00ED3018">
        <w:rPr>
          <w:bCs/>
          <w:sz w:val="24"/>
          <w:szCs w:val="24"/>
        </w:rPr>
        <w:t>век;</w:t>
      </w:r>
    </w:p>
    <w:p w:rsidR="00031577" w:rsidRPr="00ED3018" w:rsidRDefault="00031577" w:rsidP="005E3A7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3018">
        <w:rPr>
          <w:rFonts w:ascii="Times New Roman" w:hAnsi="Times New Roman" w:cs="Times New Roman"/>
          <w:bCs/>
          <w:sz w:val="24"/>
          <w:szCs w:val="24"/>
        </w:rPr>
        <w:t>2) увеличение на 1 единицу числа клубных формирований к концу 2016 года;</w:t>
      </w:r>
    </w:p>
    <w:p w:rsidR="00031577" w:rsidRPr="00ED3018" w:rsidRDefault="00031577" w:rsidP="005E3A7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31577" w:rsidRPr="00ED3018" w:rsidRDefault="00031577" w:rsidP="005E3A7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ED3018">
        <w:rPr>
          <w:bCs/>
          <w:sz w:val="24"/>
          <w:szCs w:val="24"/>
        </w:rPr>
        <w:t xml:space="preserve">3) увеличение на 2 единицы </w:t>
      </w:r>
      <w:r w:rsidRPr="00ED3018">
        <w:rPr>
          <w:sz w:val="24"/>
          <w:szCs w:val="24"/>
        </w:rPr>
        <w:t>проведенных культурно-досуговых мероприятий составит к концу 2016 года</w:t>
      </w:r>
      <w:r w:rsidRPr="00ED3018">
        <w:rPr>
          <w:bCs/>
          <w:sz w:val="24"/>
          <w:szCs w:val="24"/>
        </w:rPr>
        <w:t>;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3018">
        <w:rPr>
          <w:color w:val="000000"/>
          <w:sz w:val="24"/>
          <w:szCs w:val="24"/>
        </w:rPr>
        <w:t>Перечень целевых индикаторов программы на весь период действия по годам ее реализации приведен в приложении № 1 к подрограмме.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4. Механизм реализации подпрограммы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5E3A7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ED3018">
        <w:rPr>
          <w:color w:val="000000"/>
          <w:sz w:val="24"/>
          <w:szCs w:val="24"/>
        </w:rPr>
        <w:t>Механизм реализации подпрограммы включает разработку и принятие норм</w:t>
      </w:r>
      <w:r w:rsidRPr="00ED3018">
        <w:rPr>
          <w:color w:val="000000"/>
          <w:sz w:val="24"/>
          <w:szCs w:val="24"/>
        </w:rPr>
        <w:t>а</w:t>
      </w:r>
      <w:r w:rsidRPr="00ED3018">
        <w:rPr>
          <w:color w:val="000000"/>
          <w:sz w:val="24"/>
          <w:szCs w:val="24"/>
        </w:rPr>
        <w:t>тивных правовых актов  Леонтьевского  сельсовета, необход</w:t>
      </w:r>
      <w:r w:rsidRPr="00ED3018">
        <w:rPr>
          <w:color w:val="000000"/>
          <w:sz w:val="24"/>
          <w:szCs w:val="24"/>
        </w:rPr>
        <w:t>и</w:t>
      </w:r>
      <w:r w:rsidRPr="00ED3018">
        <w:rPr>
          <w:color w:val="000000"/>
          <w:sz w:val="24"/>
          <w:szCs w:val="24"/>
        </w:rPr>
        <w:t>мых для выполнения подпрограммы, ежегодное уточнение перечня подпрограммных мероприятий на оч</w:t>
      </w:r>
      <w:r w:rsidRPr="00ED3018">
        <w:rPr>
          <w:color w:val="000000"/>
          <w:sz w:val="24"/>
          <w:szCs w:val="24"/>
        </w:rPr>
        <w:t>е</w:t>
      </w:r>
      <w:r w:rsidRPr="00ED3018">
        <w:rPr>
          <w:color w:val="000000"/>
          <w:sz w:val="24"/>
          <w:szCs w:val="24"/>
        </w:rPr>
        <w:t>редной финансовый год и плановый п</w:t>
      </w:r>
      <w:r w:rsidRPr="00ED3018">
        <w:rPr>
          <w:color w:val="000000"/>
          <w:sz w:val="24"/>
          <w:szCs w:val="24"/>
        </w:rPr>
        <w:t>е</w:t>
      </w:r>
      <w:r w:rsidRPr="00ED3018">
        <w:rPr>
          <w:color w:val="000000"/>
          <w:sz w:val="24"/>
          <w:szCs w:val="24"/>
        </w:rPr>
        <w:t>риод, с уточнением затрат по подпрограммным мероприятиям, в соответствии с мониторингом фактически достигнутых целевых пок</w:t>
      </w:r>
      <w:r w:rsidRPr="00ED3018">
        <w:rPr>
          <w:color w:val="000000"/>
          <w:sz w:val="24"/>
          <w:szCs w:val="24"/>
        </w:rPr>
        <w:t>а</w:t>
      </w:r>
      <w:r w:rsidRPr="00ED3018">
        <w:rPr>
          <w:color w:val="000000"/>
          <w:sz w:val="24"/>
          <w:szCs w:val="24"/>
        </w:rPr>
        <w:t>зателей ре</w:t>
      </w:r>
      <w:r w:rsidRPr="00ED3018">
        <w:rPr>
          <w:color w:val="000000"/>
          <w:sz w:val="24"/>
          <w:szCs w:val="24"/>
        </w:rPr>
        <w:t>а</w:t>
      </w:r>
      <w:r w:rsidRPr="00ED3018">
        <w:rPr>
          <w:color w:val="000000"/>
          <w:sz w:val="24"/>
          <w:szCs w:val="24"/>
        </w:rPr>
        <w:t>лизации подпрограммы, а также, связанные с изменениями внешней среды, информирование общественности о ходе и результатах реализации подпрограммы, ф</w:t>
      </w:r>
      <w:r w:rsidRPr="00ED3018">
        <w:rPr>
          <w:color w:val="000000"/>
          <w:sz w:val="24"/>
          <w:szCs w:val="24"/>
        </w:rPr>
        <w:t>и</w:t>
      </w:r>
      <w:r w:rsidRPr="00ED3018">
        <w:rPr>
          <w:color w:val="000000"/>
          <w:sz w:val="24"/>
          <w:szCs w:val="24"/>
        </w:rPr>
        <w:t>нансирования подпрограммных мероприятий.</w:t>
      </w:r>
    </w:p>
    <w:p w:rsidR="00031577" w:rsidRPr="00ED3018" w:rsidRDefault="00031577" w:rsidP="00923063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3018">
        <w:rPr>
          <w:color w:val="000000"/>
          <w:sz w:val="24"/>
          <w:szCs w:val="24"/>
        </w:rPr>
        <w:t>Заказчик-координатор подпрограммы осуществляет текущее управление по</w:t>
      </w:r>
      <w:r w:rsidRPr="00ED3018">
        <w:rPr>
          <w:color w:val="000000"/>
          <w:sz w:val="24"/>
          <w:szCs w:val="24"/>
        </w:rPr>
        <w:t>д</w:t>
      </w:r>
      <w:r w:rsidRPr="00ED3018">
        <w:rPr>
          <w:color w:val="000000"/>
          <w:sz w:val="24"/>
          <w:szCs w:val="24"/>
        </w:rPr>
        <w:t>программой, обладает правом вносить предложения об изменении объемов финанс</w:t>
      </w:r>
      <w:r w:rsidRPr="00ED3018">
        <w:rPr>
          <w:color w:val="000000"/>
          <w:sz w:val="24"/>
          <w:szCs w:val="24"/>
        </w:rPr>
        <w:t>о</w:t>
      </w:r>
      <w:r w:rsidRPr="00ED3018">
        <w:rPr>
          <w:color w:val="000000"/>
          <w:sz w:val="24"/>
          <w:szCs w:val="24"/>
        </w:rPr>
        <w:t>вых средств, направляемых на решение отдельных задач подпрограммы.</w:t>
      </w:r>
    </w:p>
    <w:p w:rsidR="00031577" w:rsidRPr="00ED3018" w:rsidRDefault="00031577" w:rsidP="00923063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3018">
        <w:rPr>
          <w:color w:val="000000"/>
          <w:sz w:val="24"/>
          <w:szCs w:val="24"/>
        </w:rPr>
        <w:t>Оценка хода исполнения мероприятий подпрограммы основана на мониторинге ожидаемых непосредственных и конечных результатов подпрограммы как сопоставл</w:t>
      </w:r>
      <w:r w:rsidRPr="00ED3018">
        <w:rPr>
          <w:color w:val="000000"/>
          <w:sz w:val="24"/>
          <w:szCs w:val="24"/>
        </w:rPr>
        <w:t>е</w:t>
      </w:r>
      <w:r w:rsidRPr="00ED3018">
        <w:rPr>
          <w:color w:val="000000"/>
          <w:sz w:val="24"/>
          <w:szCs w:val="24"/>
        </w:rPr>
        <w:t>ние фактически достигнутых с целевыми показателями. В соответствии с данными м</w:t>
      </w:r>
      <w:r w:rsidRPr="00ED3018">
        <w:rPr>
          <w:color w:val="000000"/>
          <w:sz w:val="24"/>
          <w:szCs w:val="24"/>
        </w:rPr>
        <w:t>о</w:t>
      </w:r>
      <w:r w:rsidRPr="00ED3018">
        <w:rPr>
          <w:color w:val="000000"/>
          <w:sz w:val="24"/>
          <w:szCs w:val="24"/>
        </w:rPr>
        <w:t>ниторинга по фактически дости</w:t>
      </w:r>
      <w:r w:rsidRPr="00ED3018">
        <w:rPr>
          <w:color w:val="000000"/>
          <w:sz w:val="24"/>
          <w:szCs w:val="24"/>
        </w:rPr>
        <w:t>г</w:t>
      </w:r>
      <w:r w:rsidRPr="00ED3018">
        <w:rPr>
          <w:color w:val="000000"/>
          <w:sz w:val="24"/>
          <w:szCs w:val="24"/>
        </w:rPr>
        <w:t>нутым результатам реализации в подпрограмму могут быть внесены корректировки. В случае выявления лучших практик реализации подпр</w:t>
      </w:r>
      <w:r w:rsidRPr="00ED3018">
        <w:rPr>
          <w:color w:val="000000"/>
          <w:sz w:val="24"/>
          <w:szCs w:val="24"/>
        </w:rPr>
        <w:t>о</w:t>
      </w:r>
      <w:r w:rsidRPr="00ED3018">
        <w:rPr>
          <w:color w:val="000000"/>
          <w:sz w:val="24"/>
          <w:szCs w:val="24"/>
        </w:rPr>
        <w:t>граммных мероприятий в подпрограмму могут быть внесены корректиро</w:t>
      </w:r>
      <w:r w:rsidRPr="00ED3018">
        <w:rPr>
          <w:color w:val="000000"/>
          <w:sz w:val="24"/>
          <w:szCs w:val="24"/>
        </w:rPr>
        <w:t>в</w:t>
      </w:r>
      <w:r w:rsidRPr="00ED3018">
        <w:rPr>
          <w:color w:val="000000"/>
          <w:sz w:val="24"/>
          <w:szCs w:val="24"/>
        </w:rPr>
        <w:t>ки, связанные с оптимизацией этих мероприятий.</w:t>
      </w:r>
    </w:p>
    <w:p w:rsidR="00031577" w:rsidRPr="00ED3018" w:rsidRDefault="00031577" w:rsidP="00DA612F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В рамках данной подпрограммы проводятся следующие меропри</w:t>
      </w:r>
      <w:r w:rsidRPr="00ED3018">
        <w:rPr>
          <w:sz w:val="24"/>
          <w:szCs w:val="24"/>
        </w:rPr>
        <w:t>я</w:t>
      </w:r>
      <w:r w:rsidRPr="00ED3018">
        <w:rPr>
          <w:sz w:val="24"/>
          <w:szCs w:val="24"/>
        </w:rPr>
        <w:t>тия:</w:t>
      </w:r>
    </w:p>
    <w:p w:rsidR="00031577" w:rsidRPr="00ED3018" w:rsidRDefault="00031577" w:rsidP="00DB7143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1) оплата труда сотрудникам:</w:t>
      </w:r>
    </w:p>
    <w:p w:rsidR="00031577" w:rsidRPr="00ED3018" w:rsidRDefault="00031577" w:rsidP="00923063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1.1) заработная плата;</w:t>
      </w:r>
    </w:p>
    <w:p w:rsidR="00031577" w:rsidRPr="00ED3018" w:rsidRDefault="00031577" w:rsidP="00923063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1.2) начисления на заработную плату;</w:t>
      </w:r>
    </w:p>
    <w:p w:rsidR="00031577" w:rsidRPr="00ED3018" w:rsidRDefault="00031577" w:rsidP="00DB7143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2) прочие услуги;</w:t>
      </w:r>
    </w:p>
    <w:p w:rsidR="00031577" w:rsidRPr="00ED3018" w:rsidRDefault="00031577" w:rsidP="00DB7143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3) прочие расходы;</w:t>
      </w:r>
    </w:p>
    <w:p w:rsidR="00031577" w:rsidRPr="00ED3018" w:rsidRDefault="00031577" w:rsidP="00923063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4) приобретение МЗ;</w:t>
      </w:r>
    </w:p>
    <w:p w:rsidR="00031577" w:rsidRPr="00ED3018" w:rsidRDefault="00031577" w:rsidP="00923063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5) мероприятия по празднованию:</w:t>
      </w:r>
    </w:p>
    <w:p w:rsidR="00031577" w:rsidRPr="00ED3018" w:rsidRDefault="00031577" w:rsidP="00923063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5.1) Дня победы;</w:t>
      </w:r>
    </w:p>
    <w:p w:rsidR="00031577" w:rsidRPr="00ED3018" w:rsidRDefault="00031577" w:rsidP="00923063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5.2) Дня пожилого человека;</w:t>
      </w:r>
    </w:p>
    <w:p w:rsidR="00031577" w:rsidRPr="00ED3018" w:rsidRDefault="00031577" w:rsidP="00923063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5.3) Дня защиты детей;</w:t>
      </w:r>
    </w:p>
    <w:p w:rsidR="00031577" w:rsidRPr="00ED3018" w:rsidRDefault="00031577" w:rsidP="00923063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5.4) Дня молодежи;</w:t>
      </w:r>
    </w:p>
    <w:p w:rsidR="00031577" w:rsidRPr="00ED3018" w:rsidRDefault="00031577" w:rsidP="00752388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5.5) Мероприятия для детей из малообеспеченных детей.</w:t>
      </w:r>
    </w:p>
    <w:p w:rsidR="00031577" w:rsidRPr="00ED3018" w:rsidRDefault="00031577" w:rsidP="00752388">
      <w:pPr>
        <w:shd w:val="clear" w:color="auto" w:fill="FFFFFF"/>
        <w:ind w:firstLine="993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5.6)Смотр художественной самодеятельности «Сибирские сам</w:t>
      </w:r>
      <w:r w:rsidRPr="00ED3018">
        <w:rPr>
          <w:sz w:val="24"/>
          <w:szCs w:val="24"/>
        </w:rPr>
        <w:t>о</w:t>
      </w:r>
      <w:r w:rsidRPr="00ED3018">
        <w:rPr>
          <w:sz w:val="24"/>
          <w:szCs w:val="24"/>
        </w:rPr>
        <w:t>цветы»</w:t>
      </w:r>
    </w:p>
    <w:p w:rsidR="00031577" w:rsidRPr="00ED3018" w:rsidRDefault="00031577" w:rsidP="003441EA">
      <w:pPr>
        <w:shd w:val="clear" w:color="auto" w:fill="FFFFFF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Финансирование данных подпрограммных мероприятий осущест</w:t>
      </w:r>
      <w:r w:rsidRPr="00ED3018">
        <w:rPr>
          <w:sz w:val="24"/>
          <w:szCs w:val="24"/>
        </w:rPr>
        <w:t>в</w:t>
      </w:r>
      <w:r w:rsidRPr="00ED3018">
        <w:rPr>
          <w:sz w:val="24"/>
          <w:szCs w:val="24"/>
        </w:rPr>
        <w:t>ляется за счет средств бюджета Леонтьевского  сельсовета, формируемых за счет поступающих в м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стный бюджет в соответствии с бюджетным з</w:t>
      </w:r>
      <w:r w:rsidRPr="00ED3018">
        <w:rPr>
          <w:sz w:val="24"/>
          <w:szCs w:val="24"/>
        </w:rPr>
        <w:t>а</w:t>
      </w:r>
      <w:r w:rsidRPr="00ED3018">
        <w:rPr>
          <w:sz w:val="24"/>
          <w:szCs w:val="24"/>
        </w:rPr>
        <w:t>конодательством .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5. Управление подпрограммой и контроль за ходом ее выполн</w:t>
      </w:r>
      <w:r w:rsidRPr="00ED3018">
        <w:rPr>
          <w:b/>
          <w:sz w:val="24"/>
          <w:szCs w:val="24"/>
        </w:rPr>
        <w:t>е</w:t>
      </w:r>
      <w:r w:rsidRPr="00ED3018">
        <w:rPr>
          <w:b/>
          <w:sz w:val="24"/>
          <w:szCs w:val="24"/>
        </w:rPr>
        <w:t xml:space="preserve">ния </w:t>
      </w:r>
    </w:p>
    <w:p w:rsidR="00031577" w:rsidRPr="00ED3018" w:rsidRDefault="00031577" w:rsidP="004E36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577" w:rsidRPr="00ED3018" w:rsidRDefault="00031577" w:rsidP="004E369B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Управление реализацией подпрограммы и мероприятиями осуществляет мун</w:t>
      </w:r>
      <w:r w:rsidRPr="00ED3018">
        <w:rPr>
          <w:sz w:val="24"/>
          <w:szCs w:val="24"/>
        </w:rPr>
        <w:t>и</w:t>
      </w:r>
      <w:r w:rsidRPr="00ED3018">
        <w:rPr>
          <w:sz w:val="24"/>
          <w:szCs w:val="24"/>
        </w:rPr>
        <w:t>ципальный заказчик программы – администрация Леонтьевского сельсовета Тюхте</w:t>
      </w:r>
      <w:r w:rsidRPr="00ED3018">
        <w:rPr>
          <w:sz w:val="24"/>
          <w:szCs w:val="24"/>
        </w:rPr>
        <w:t>т</w:t>
      </w:r>
      <w:r w:rsidRPr="00ED3018">
        <w:rPr>
          <w:sz w:val="24"/>
          <w:szCs w:val="24"/>
        </w:rPr>
        <w:t>ского района Красноярского края.</w:t>
      </w:r>
    </w:p>
    <w:p w:rsidR="00031577" w:rsidRPr="00ED3018" w:rsidRDefault="00031577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18">
        <w:rPr>
          <w:rFonts w:ascii="Times New Roman" w:hAnsi="Times New Roman" w:cs="Times New Roman"/>
          <w:sz w:val="24"/>
          <w:szCs w:val="24"/>
        </w:rPr>
        <w:t>Муниципальный заказчик подпрограммы несет ответственность за реализацию подпрограммы, уточняет сроки реализации мероприятий по</w:t>
      </w:r>
      <w:r w:rsidRPr="00ED3018">
        <w:rPr>
          <w:rFonts w:ascii="Times New Roman" w:hAnsi="Times New Roman" w:cs="Times New Roman"/>
          <w:sz w:val="24"/>
          <w:szCs w:val="24"/>
        </w:rPr>
        <w:t>д</w:t>
      </w:r>
      <w:r w:rsidRPr="00ED3018">
        <w:rPr>
          <w:rFonts w:ascii="Times New Roman" w:hAnsi="Times New Roman" w:cs="Times New Roman"/>
          <w:sz w:val="24"/>
          <w:szCs w:val="24"/>
        </w:rPr>
        <w:t>программы и объемы их финансирования.</w:t>
      </w:r>
    </w:p>
    <w:p w:rsidR="00031577" w:rsidRPr="00ED3018" w:rsidRDefault="00031577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18">
        <w:rPr>
          <w:rFonts w:ascii="Times New Roman" w:hAnsi="Times New Roman" w:cs="Times New Roman"/>
          <w:sz w:val="24"/>
          <w:szCs w:val="24"/>
        </w:rPr>
        <w:t>Муниципальным заказчиком подпрограммы выполняется мониторинг выполн</w:t>
      </w:r>
      <w:r w:rsidRPr="00ED3018">
        <w:rPr>
          <w:rFonts w:ascii="Times New Roman" w:hAnsi="Times New Roman" w:cs="Times New Roman"/>
          <w:sz w:val="24"/>
          <w:szCs w:val="24"/>
        </w:rPr>
        <w:t>е</w:t>
      </w:r>
      <w:r w:rsidRPr="00ED3018">
        <w:rPr>
          <w:rFonts w:ascii="Times New Roman" w:hAnsi="Times New Roman" w:cs="Times New Roman"/>
          <w:sz w:val="24"/>
          <w:szCs w:val="24"/>
        </w:rPr>
        <w:t>ния показателей подпрограммы и сбора оперативной отчетной информации, подгото</w:t>
      </w:r>
      <w:r w:rsidRPr="00ED3018">
        <w:rPr>
          <w:rFonts w:ascii="Times New Roman" w:hAnsi="Times New Roman" w:cs="Times New Roman"/>
          <w:sz w:val="24"/>
          <w:szCs w:val="24"/>
        </w:rPr>
        <w:t>в</w:t>
      </w:r>
      <w:r w:rsidRPr="00ED3018">
        <w:rPr>
          <w:rFonts w:ascii="Times New Roman" w:hAnsi="Times New Roman" w:cs="Times New Roman"/>
          <w:sz w:val="24"/>
          <w:szCs w:val="24"/>
        </w:rPr>
        <w:t>ки и представления в установленном порядке отчетов о ходе реализации подпрогра</w:t>
      </w:r>
      <w:r w:rsidRPr="00ED3018">
        <w:rPr>
          <w:rFonts w:ascii="Times New Roman" w:hAnsi="Times New Roman" w:cs="Times New Roman"/>
          <w:sz w:val="24"/>
          <w:szCs w:val="24"/>
        </w:rPr>
        <w:t>м</w:t>
      </w:r>
      <w:r w:rsidRPr="00ED3018">
        <w:rPr>
          <w:rFonts w:ascii="Times New Roman" w:hAnsi="Times New Roman" w:cs="Times New Roman"/>
          <w:sz w:val="24"/>
          <w:szCs w:val="24"/>
        </w:rPr>
        <w:t>мы.</w:t>
      </w:r>
    </w:p>
    <w:p w:rsidR="00031577" w:rsidRPr="00ED3018" w:rsidRDefault="00031577" w:rsidP="004E369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18">
        <w:rPr>
          <w:rFonts w:ascii="Times New Roman" w:hAnsi="Times New Roman" w:cs="Times New Roman"/>
          <w:sz w:val="24"/>
          <w:szCs w:val="24"/>
        </w:rPr>
        <w:t>Контроль за реализацией подпрограммы осуществляется администрацией Лео</w:t>
      </w:r>
      <w:r w:rsidRPr="00ED3018">
        <w:rPr>
          <w:rFonts w:ascii="Times New Roman" w:hAnsi="Times New Roman" w:cs="Times New Roman"/>
          <w:sz w:val="24"/>
          <w:szCs w:val="24"/>
        </w:rPr>
        <w:t>н</w:t>
      </w:r>
      <w:r w:rsidRPr="00ED3018">
        <w:rPr>
          <w:rFonts w:ascii="Times New Roman" w:hAnsi="Times New Roman" w:cs="Times New Roman"/>
          <w:sz w:val="24"/>
          <w:szCs w:val="24"/>
        </w:rPr>
        <w:t>тьевского  сельсовета.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6. Оценка социально-экономической эффективности</w:t>
      </w:r>
    </w:p>
    <w:p w:rsidR="00031577" w:rsidRPr="00ED3018" w:rsidRDefault="00031577" w:rsidP="00DB7143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031577" w:rsidRPr="00ED3018" w:rsidRDefault="00031577" w:rsidP="00923063">
      <w:pPr>
        <w:pStyle w:val="BodyTextIndent3"/>
        <w:spacing w:after="0"/>
        <w:ind w:left="0"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</w:t>
      </w:r>
      <w:r w:rsidRPr="00ED3018">
        <w:rPr>
          <w:sz w:val="24"/>
          <w:szCs w:val="24"/>
        </w:rPr>
        <w:t>ь</w:t>
      </w:r>
      <w:r w:rsidRPr="00ED3018">
        <w:rPr>
          <w:sz w:val="24"/>
          <w:szCs w:val="24"/>
        </w:rPr>
        <w:t>тата.</w:t>
      </w:r>
    </w:p>
    <w:p w:rsidR="00031577" w:rsidRPr="00ED3018" w:rsidRDefault="00031577" w:rsidP="009230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Ожидаемые результаты:</w:t>
      </w:r>
    </w:p>
    <w:p w:rsidR="00031577" w:rsidRPr="00ED3018" w:rsidRDefault="00031577" w:rsidP="00CE574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ED3018">
        <w:rPr>
          <w:bCs/>
          <w:sz w:val="24"/>
          <w:szCs w:val="24"/>
        </w:rPr>
        <w:t>1) увеличение количества посетителей учреждений культурно-досугового типа Леонтьевского  сельсовета к концу 2016 года на 536 чел</w:t>
      </w:r>
      <w:r w:rsidRPr="00ED3018">
        <w:rPr>
          <w:bCs/>
          <w:sz w:val="24"/>
          <w:szCs w:val="24"/>
        </w:rPr>
        <w:t>о</w:t>
      </w:r>
      <w:r w:rsidRPr="00ED3018">
        <w:rPr>
          <w:bCs/>
          <w:sz w:val="24"/>
          <w:szCs w:val="24"/>
        </w:rPr>
        <w:t>век;</w:t>
      </w:r>
    </w:p>
    <w:p w:rsidR="00031577" w:rsidRPr="00ED3018" w:rsidRDefault="00031577" w:rsidP="00CE5745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3018">
        <w:rPr>
          <w:rFonts w:ascii="Times New Roman" w:hAnsi="Times New Roman" w:cs="Times New Roman"/>
          <w:bCs/>
          <w:sz w:val="24"/>
          <w:szCs w:val="24"/>
        </w:rPr>
        <w:t>2) увеличение на 1 единицу числа клубных формирований к концу 2016 года;</w:t>
      </w:r>
    </w:p>
    <w:p w:rsidR="00031577" w:rsidRPr="00ED3018" w:rsidRDefault="00031577" w:rsidP="00CE574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ED3018">
        <w:rPr>
          <w:bCs/>
          <w:sz w:val="24"/>
          <w:szCs w:val="24"/>
        </w:rPr>
        <w:t xml:space="preserve">3) увеличение на 2 единицы </w:t>
      </w:r>
      <w:r w:rsidRPr="00ED3018">
        <w:rPr>
          <w:sz w:val="24"/>
          <w:szCs w:val="24"/>
        </w:rPr>
        <w:t>проведенных культурно-досуговых мероприятий составит к концу 2016 года</w:t>
      </w:r>
      <w:r w:rsidRPr="00ED3018">
        <w:rPr>
          <w:bCs/>
          <w:sz w:val="24"/>
          <w:szCs w:val="24"/>
        </w:rPr>
        <w:t>;</w:t>
      </w:r>
    </w:p>
    <w:p w:rsidR="00031577" w:rsidRPr="00ED3018" w:rsidRDefault="00031577" w:rsidP="00CE5745">
      <w:pPr>
        <w:pStyle w:val="ConsPlusNormal"/>
        <w:widowControl/>
        <w:ind w:firstLine="709"/>
        <w:jc w:val="both"/>
        <w:rPr>
          <w:color w:val="000000"/>
          <w:sz w:val="24"/>
          <w:szCs w:val="24"/>
        </w:rPr>
      </w:pPr>
      <w:r w:rsidRPr="00ED3018">
        <w:rPr>
          <w:rFonts w:ascii="Times New Roman" w:hAnsi="Times New Roman" w:cs="Times New Roman"/>
          <w:bCs/>
          <w:sz w:val="24"/>
          <w:szCs w:val="24"/>
        </w:rPr>
        <w:t>4) увеличение численности участников культурно-досуговых мер</w:t>
      </w:r>
      <w:r w:rsidRPr="00ED3018">
        <w:rPr>
          <w:rFonts w:ascii="Times New Roman" w:hAnsi="Times New Roman" w:cs="Times New Roman"/>
          <w:bCs/>
          <w:sz w:val="24"/>
          <w:szCs w:val="24"/>
        </w:rPr>
        <w:t>о</w:t>
      </w:r>
      <w:r w:rsidRPr="00ED3018">
        <w:rPr>
          <w:rFonts w:ascii="Times New Roman" w:hAnsi="Times New Roman" w:cs="Times New Roman"/>
          <w:bCs/>
          <w:sz w:val="24"/>
          <w:szCs w:val="24"/>
        </w:rPr>
        <w:t>приятий к концу 2016 года на 536 человек.</w:t>
      </w:r>
    </w:p>
    <w:p w:rsidR="00031577" w:rsidRPr="00ED3018" w:rsidRDefault="00031577" w:rsidP="0092306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18">
        <w:rPr>
          <w:rFonts w:ascii="Times New Roman" w:hAnsi="Times New Roman" w:cs="Times New Roman"/>
          <w:sz w:val="24"/>
          <w:szCs w:val="24"/>
        </w:rPr>
        <w:t>Реализация мероприятий подпрограммы будет способствовать:</w:t>
      </w:r>
    </w:p>
    <w:p w:rsidR="00031577" w:rsidRPr="00ED3018" w:rsidRDefault="00031577" w:rsidP="001355A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1) повышению качества и доступности культурно-досуговых услуг;</w:t>
      </w:r>
    </w:p>
    <w:p w:rsidR="00031577" w:rsidRPr="00ED3018" w:rsidRDefault="00031577" w:rsidP="001355A4">
      <w:pPr>
        <w:pStyle w:val="NoSpacing"/>
        <w:ind w:firstLine="709"/>
        <w:jc w:val="both"/>
      </w:pPr>
      <w:r w:rsidRPr="00ED3018">
        <w:t>2) сохранению и развитию творческого потенциала;</w:t>
      </w:r>
    </w:p>
    <w:p w:rsidR="00031577" w:rsidRPr="00ED3018" w:rsidRDefault="00031577" w:rsidP="009230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3) повышению уровня проведения культурных мероприятий.</w:t>
      </w:r>
    </w:p>
    <w:p w:rsidR="00031577" w:rsidRPr="00ED3018" w:rsidRDefault="00031577" w:rsidP="007E78EA">
      <w:pPr>
        <w:pStyle w:val="HTMLPreformatted"/>
        <w:tabs>
          <w:tab w:val="clear" w:pos="916"/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18">
        <w:rPr>
          <w:rFonts w:ascii="Times New Roman" w:hAnsi="Times New Roman" w:cs="Times New Roman"/>
          <w:sz w:val="24"/>
          <w:szCs w:val="24"/>
        </w:rPr>
        <w:t>В результате реализации подпрограммы планируется достичь целевых индик</w:t>
      </w:r>
      <w:r w:rsidRPr="00ED3018">
        <w:rPr>
          <w:rFonts w:ascii="Times New Roman" w:hAnsi="Times New Roman" w:cs="Times New Roman"/>
          <w:sz w:val="24"/>
          <w:szCs w:val="24"/>
        </w:rPr>
        <w:t>а</w:t>
      </w:r>
      <w:r w:rsidRPr="00ED3018">
        <w:rPr>
          <w:rFonts w:ascii="Times New Roman" w:hAnsi="Times New Roman" w:cs="Times New Roman"/>
          <w:sz w:val="24"/>
          <w:szCs w:val="24"/>
        </w:rPr>
        <w:t>торов, отраженных в приложении № 1 к подпрограмме, при этом обеспечить свобо</w:t>
      </w:r>
      <w:r w:rsidRPr="00ED3018">
        <w:rPr>
          <w:rFonts w:ascii="Times New Roman" w:hAnsi="Times New Roman" w:cs="Times New Roman"/>
          <w:sz w:val="24"/>
          <w:szCs w:val="24"/>
        </w:rPr>
        <w:t>д</w:t>
      </w:r>
      <w:r w:rsidRPr="00ED3018">
        <w:rPr>
          <w:rFonts w:ascii="Times New Roman" w:hAnsi="Times New Roman" w:cs="Times New Roman"/>
          <w:sz w:val="24"/>
          <w:szCs w:val="24"/>
        </w:rPr>
        <w:t>ный и оперативный доступ к информации, приобщая к ценностям российской и мир</w:t>
      </w:r>
      <w:r w:rsidRPr="00ED3018">
        <w:rPr>
          <w:rFonts w:ascii="Times New Roman" w:hAnsi="Times New Roman" w:cs="Times New Roman"/>
          <w:sz w:val="24"/>
          <w:szCs w:val="24"/>
        </w:rPr>
        <w:t>о</w:t>
      </w:r>
      <w:r w:rsidRPr="00ED3018">
        <w:rPr>
          <w:rFonts w:ascii="Times New Roman" w:hAnsi="Times New Roman" w:cs="Times New Roman"/>
          <w:sz w:val="24"/>
          <w:szCs w:val="24"/>
        </w:rPr>
        <w:t>вой культуры, практическим и фунд</w:t>
      </w:r>
      <w:r w:rsidRPr="00ED3018">
        <w:rPr>
          <w:rFonts w:ascii="Times New Roman" w:hAnsi="Times New Roman" w:cs="Times New Roman"/>
          <w:sz w:val="24"/>
          <w:szCs w:val="24"/>
        </w:rPr>
        <w:t>а</w:t>
      </w:r>
      <w:r w:rsidRPr="00ED3018">
        <w:rPr>
          <w:rFonts w:ascii="Times New Roman" w:hAnsi="Times New Roman" w:cs="Times New Roman"/>
          <w:sz w:val="24"/>
          <w:szCs w:val="24"/>
        </w:rPr>
        <w:t>ментальным знаниям, сохраняя национальное культурное наследие.</w:t>
      </w:r>
    </w:p>
    <w:p w:rsidR="00031577" w:rsidRPr="00ED3018" w:rsidRDefault="00031577" w:rsidP="00766761">
      <w:pPr>
        <w:autoSpaceDE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Оценка социально-экономической эффективности реализации подпрограммы осуществляется по годам в течение всего срока реализации подпрограммы.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7. Мероприятия подпрограммы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 xml:space="preserve">Перечень мероприятий подпрограммы с указанием объема средств </w:t>
      </w:r>
      <w:r w:rsidRPr="00ED3018">
        <w:rPr>
          <w:sz w:val="24"/>
          <w:szCs w:val="24"/>
        </w:rPr>
        <w:br/>
        <w:t>на их реализацию представлен в приложении № 2 к подпрограмме.</w:t>
      </w: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31577" w:rsidRPr="00ED3018" w:rsidRDefault="00031577" w:rsidP="00736F1D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ED3018">
        <w:rPr>
          <w:b/>
          <w:sz w:val="24"/>
          <w:szCs w:val="24"/>
        </w:rPr>
        <w:t>8.Обоснование финансовых, материальных и трудовых затрат (ресурсное обеспечение подпрограммы) с указанием источников ф</w:t>
      </w:r>
      <w:r w:rsidRPr="00ED3018">
        <w:rPr>
          <w:b/>
          <w:sz w:val="24"/>
          <w:szCs w:val="24"/>
        </w:rPr>
        <w:t>и</w:t>
      </w:r>
      <w:r w:rsidRPr="00ED3018">
        <w:rPr>
          <w:b/>
          <w:sz w:val="24"/>
          <w:szCs w:val="24"/>
        </w:rPr>
        <w:t>нансирования.</w:t>
      </w:r>
    </w:p>
    <w:p w:rsidR="00031577" w:rsidRPr="00ED3018" w:rsidRDefault="00031577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577" w:rsidRPr="00ED3018" w:rsidRDefault="00031577" w:rsidP="0076676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18">
        <w:rPr>
          <w:rFonts w:ascii="Times New Roman" w:hAnsi="Times New Roman" w:cs="Times New Roman"/>
          <w:sz w:val="24"/>
          <w:szCs w:val="24"/>
        </w:rPr>
        <w:t>Финансирование подпрограммных мероприятий осуществляется в пределах средств, утвержденных решением Леонтьевского Совета депутатов о бюджете Леонт</w:t>
      </w:r>
      <w:r w:rsidRPr="00ED3018">
        <w:rPr>
          <w:rFonts w:ascii="Times New Roman" w:hAnsi="Times New Roman" w:cs="Times New Roman"/>
          <w:sz w:val="24"/>
          <w:szCs w:val="24"/>
        </w:rPr>
        <w:t>ь</w:t>
      </w:r>
      <w:r w:rsidRPr="00ED3018">
        <w:rPr>
          <w:rFonts w:ascii="Times New Roman" w:hAnsi="Times New Roman" w:cs="Times New Roman"/>
          <w:sz w:val="24"/>
          <w:szCs w:val="24"/>
        </w:rPr>
        <w:t>евского  сельсовета в составе ведомственной структуры расходов бюджета на очере</w:t>
      </w:r>
      <w:r w:rsidRPr="00ED3018">
        <w:rPr>
          <w:rFonts w:ascii="Times New Roman" w:hAnsi="Times New Roman" w:cs="Times New Roman"/>
          <w:sz w:val="24"/>
          <w:szCs w:val="24"/>
        </w:rPr>
        <w:t>д</w:t>
      </w:r>
      <w:r w:rsidRPr="00ED3018">
        <w:rPr>
          <w:rFonts w:ascii="Times New Roman" w:hAnsi="Times New Roman" w:cs="Times New Roman"/>
          <w:sz w:val="24"/>
          <w:szCs w:val="24"/>
        </w:rPr>
        <w:t>ной финансовый год и плановый период.</w:t>
      </w:r>
    </w:p>
    <w:p w:rsidR="00031577" w:rsidRPr="00ED3018" w:rsidRDefault="00031577" w:rsidP="0076676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Объемы финансирования подпрограммы и уточняются ежегодно при утвержд</w:t>
      </w:r>
      <w:r w:rsidRPr="00ED3018">
        <w:rPr>
          <w:sz w:val="24"/>
          <w:szCs w:val="24"/>
        </w:rPr>
        <w:t>е</w:t>
      </w:r>
      <w:r w:rsidRPr="00ED3018">
        <w:rPr>
          <w:sz w:val="24"/>
          <w:szCs w:val="24"/>
        </w:rPr>
        <w:t>нии бюджета Леонтьевского  сельсовета на очередной год.</w:t>
      </w:r>
    </w:p>
    <w:p w:rsidR="00031577" w:rsidRPr="00ED3018" w:rsidRDefault="00031577" w:rsidP="0076676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Реализация подпрограммы осуществляется за счет средств местного бюджета, формируемых за счет поступающих в местный бюджет в соо</w:t>
      </w:r>
      <w:r w:rsidRPr="00ED3018">
        <w:rPr>
          <w:sz w:val="24"/>
          <w:szCs w:val="24"/>
        </w:rPr>
        <w:t>т</w:t>
      </w:r>
      <w:r w:rsidRPr="00ED3018">
        <w:rPr>
          <w:sz w:val="24"/>
          <w:szCs w:val="24"/>
        </w:rPr>
        <w:t>ветствии с бюджетным законодательством средств районного бюджета.</w:t>
      </w:r>
    </w:p>
    <w:p w:rsidR="00031577" w:rsidRPr="00ED3018" w:rsidRDefault="00031577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ED3018">
        <w:rPr>
          <w:sz w:val="24"/>
          <w:szCs w:val="24"/>
        </w:rPr>
        <w:t>Объем финансирования, необходимый для реализации мероприятий подпр</w:t>
      </w:r>
      <w:r w:rsidRPr="00ED3018">
        <w:rPr>
          <w:sz w:val="24"/>
          <w:szCs w:val="24"/>
        </w:rPr>
        <w:t>о</w:t>
      </w:r>
      <w:r w:rsidRPr="00ED3018">
        <w:rPr>
          <w:sz w:val="24"/>
          <w:szCs w:val="24"/>
        </w:rPr>
        <w:t>граммы, составляет 5454761</w:t>
      </w:r>
      <w:r w:rsidRPr="00ED3018">
        <w:rPr>
          <w:sz w:val="24"/>
          <w:szCs w:val="24"/>
          <w:shd w:val="clear" w:color="auto" w:fill="FFFFFF"/>
        </w:rPr>
        <w:t xml:space="preserve"> рублей, в том числе по годам:</w:t>
      </w:r>
    </w:p>
    <w:p w:rsidR="00031577" w:rsidRPr="00ED3018" w:rsidRDefault="00031577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  <w:shd w:val="clear" w:color="auto" w:fill="FFFFFF"/>
        </w:rPr>
        <w:t>2014 год – 1791903 рубля;</w:t>
      </w:r>
    </w:p>
    <w:p w:rsidR="00031577" w:rsidRPr="00ED3018" w:rsidRDefault="00031577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ED3018">
        <w:rPr>
          <w:sz w:val="24"/>
          <w:szCs w:val="24"/>
          <w:shd w:val="clear" w:color="auto" w:fill="FFFFFF"/>
        </w:rPr>
        <w:t>2015 год – 18314229 рублей;</w:t>
      </w:r>
    </w:p>
    <w:p w:rsidR="00031577" w:rsidRPr="00ED3018" w:rsidRDefault="00031577" w:rsidP="00766761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ED3018">
        <w:rPr>
          <w:sz w:val="24"/>
          <w:szCs w:val="24"/>
          <w:shd w:val="clear" w:color="auto" w:fill="FFFFFF"/>
        </w:rPr>
        <w:t>2016 год – 18314229 рублей.</w:t>
      </w:r>
    </w:p>
    <w:p w:rsidR="00031577" w:rsidRPr="00ED3018" w:rsidRDefault="00031577" w:rsidP="0076676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Мероприятия подпрограммы и объемы их финансирования подлежат ежегодной корректировке.</w:t>
      </w:r>
    </w:p>
    <w:p w:rsidR="00031577" w:rsidRPr="00ED3018" w:rsidRDefault="00031577" w:rsidP="0076676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Информационное обеспечение подпрограммы осуществляется посредством о</w:t>
      </w:r>
      <w:r w:rsidRPr="00ED3018">
        <w:rPr>
          <w:sz w:val="24"/>
          <w:szCs w:val="24"/>
        </w:rPr>
        <w:t>с</w:t>
      </w:r>
      <w:r w:rsidRPr="00ED3018">
        <w:rPr>
          <w:sz w:val="24"/>
          <w:szCs w:val="24"/>
        </w:rPr>
        <w:t>вещения целей, задач и механизмов настоящей подпрограммы в средствах массовой информации.</w:t>
      </w:r>
    </w:p>
    <w:p w:rsidR="00031577" w:rsidRPr="00ED3018" w:rsidRDefault="00031577" w:rsidP="00766761">
      <w:pPr>
        <w:ind w:firstLine="709"/>
        <w:jc w:val="both"/>
        <w:rPr>
          <w:sz w:val="24"/>
          <w:szCs w:val="24"/>
        </w:rPr>
      </w:pPr>
      <w:r w:rsidRPr="00ED3018">
        <w:rPr>
          <w:sz w:val="24"/>
          <w:szCs w:val="24"/>
        </w:rPr>
        <w:t>Контроль за исполнением подпрограммы осуществляет администрация Леонт</w:t>
      </w:r>
      <w:r w:rsidRPr="00ED3018">
        <w:rPr>
          <w:sz w:val="24"/>
          <w:szCs w:val="24"/>
        </w:rPr>
        <w:t>ь</w:t>
      </w:r>
      <w:r w:rsidRPr="00ED3018">
        <w:rPr>
          <w:sz w:val="24"/>
          <w:szCs w:val="24"/>
        </w:rPr>
        <w:t xml:space="preserve">евского сельсовета, Леонтьевский  Совет депутатов. </w:t>
      </w:r>
    </w:p>
    <w:p w:rsidR="00031577" w:rsidRPr="00ED3018" w:rsidRDefault="00031577" w:rsidP="00736F1D">
      <w:pPr>
        <w:ind w:firstLine="709"/>
        <w:rPr>
          <w:sz w:val="24"/>
          <w:szCs w:val="24"/>
        </w:rPr>
      </w:pPr>
    </w:p>
    <w:p w:rsidR="00031577" w:rsidRPr="00ED3018" w:rsidRDefault="00031577" w:rsidP="00736F1D">
      <w:pPr>
        <w:ind w:firstLine="709"/>
        <w:rPr>
          <w:sz w:val="24"/>
          <w:szCs w:val="24"/>
        </w:rPr>
      </w:pPr>
    </w:p>
    <w:p w:rsidR="00031577" w:rsidRPr="00ED3018" w:rsidRDefault="00031577" w:rsidP="00736F1D">
      <w:pPr>
        <w:ind w:firstLine="709"/>
        <w:rPr>
          <w:sz w:val="24"/>
          <w:szCs w:val="24"/>
        </w:rPr>
      </w:pPr>
    </w:p>
    <w:p w:rsidR="00031577" w:rsidRPr="00ED3018" w:rsidRDefault="00031577" w:rsidP="00736F1D">
      <w:pPr>
        <w:ind w:firstLine="709"/>
        <w:rPr>
          <w:sz w:val="24"/>
          <w:szCs w:val="24"/>
        </w:rPr>
        <w:sectPr w:rsidR="00031577" w:rsidRPr="00ED3018" w:rsidSect="00431E45">
          <w:headerReference w:type="even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/>
      </w:tblPr>
      <w:tblGrid>
        <w:gridCol w:w="8239"/>
        <w:gridCol w:w="6547"/>
      </w:tblGrid>
      <w:tr w:rsidR="00031577" w:rsidRPr="00ED3018" w:rsidTr="007D1695">
        <w:tc>
          <w:tcPr>
            <w:tcW w:w="8239" w:type="dxa"/>
          </w:tcPr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547" w:type="dxa"/>
          </w:tcPr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 xml:space="preserve">Приложение № 1 </w:t>
            </w:r>
          </w:p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к макету подпрограммы «Развитие культуры на те</w:t>
            </w:r>
            <w:r w:rsidRPr="00ED3018">
              <w:rPr>
                <w:sz w:val="24"/>
                <w:szCs w:val="24"/>
              </w:rPr>
              <w:t>р</w:t>
            </w:r>
            <w:r w:rsidRPr="00ED3018">
              <w:rPr>
                <w:sz w:val="24"/>
                <w:szCs w:val="24"/>
              </w:rPr>
              <w:t>ритории Леонтьевского сельсовета Тюхтетского района Красноярск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го края  на 2014-2016годы »</w:t>
            </w:r>
          </w:p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031577" w:rsidRPr="00ED3018" w:rsidRDefault="00031577" w:rsidP="006964D0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ED3018">
        <w:rPr>
          <w:sz w:val="24"/>
          <w:szCs w:val="24"/>
        </w:rPr>
        <w:t>Перечень целевых индикаторов подпрограммы</w:t>
      </w:r>
    </w:p>
    <w:p w:rsidR="00031577" w:rsidRPr="00ED3018" w:rsidRDefault="00031577" w:rsidP="006964D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519"/>
        <w:gridCol w:w="5678"/>
        <w:gridCol w:w="2278"/>
        <w:gridCol w:w="2085"/>
        <w:gridCol w:w="830"/>
        <w:gridCol w:w="830"/>
        <w:gridCol w:w="830"/>
        <w:gridCol w:w="830"/>
        <w:gridCol w:w="830"/>
      </w:tblGrid>
      <w:tr w:rsidR="00031577" w:rsidRPr="00ED3018" w:rsidTr="00ED4D1A">
        <w:trPr>
          <w:cantSplit/>
          <w:trHeight w:val="1145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031577" w:rsidRPr="00ED3018" w:rsidTr="00ED4D1A">
        <w:trPr>
          <w:cantSplit/>
          <w:trHeight w:val="24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5577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Цель: обеспечение доступа населения Лео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тьевского  сельсовета к культурным благам и участию в кул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турной жизни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577" w:rsidRPr="00ED3018" w:rsidTr="00ED4D1A">
        <w:trPr>
          <w:cantSplit/>
          <w:trHeight w:val="891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5577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Количество посетителей учреждений кул</w:t>
            </w:r>
            <w:r w:rsidRPr="00ED3018">
              <w:rPr>
                <w:sz w:val="24"/>
                <w:szCs w:val="24"/>
              </w:rPr>
              <w:t>ь</w:t>
            </w:r>
            <w:r w:rsidRPr="00ED3018">
              <w:rPr>
                <w:sz w:val="24"/>
                <w:szCs w:val="24"/>
              </w:rPr>
              <w:t>турно-досугового типа Леонтьевского  сел</w:t>
            </w:r>
            <w:r w:rsidRPr="00ED3018">
              <w:rPr>
                <w:sz w:val="24"/>
                <w:szCs w:val="24"/>
              </w:rPr>
              <w:t>ь</w:t>
            </w:r>
            <w:r w:rsidRPr="00ED3018">
              <w:rPr>
                <w:sz w:val="24"/>
                <w:szCs w:val="24"/>
              </w:rPr>
              <w:t xml:space="preserve">совета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5000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5536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5536</w:t>
            </w:r>
          </w:p>
        </w:tc>
      </w:tr>
      <w:tr w:rsidR="00031577" w:rsidRPr="00ED3018" w:rsidTr="00ED4D1A">
        <w:trPr>
          <w:cantSplit/>
          <w:trHeight w:val="622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клубных формирований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Cell"/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Единиц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1577" w:rsidRPr="00ED3018" w:rsidTr="00ED4D1A">
        <w:trPr>
          <w:cantSplit/>
          <w:trHeight w:val="66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3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Cell"/>
              <w:jc w:val="both"/>
              <w:rPr>
                <w:sz w:val="24"/>
                <w:szCs w:val="24"/>
              </w:rPr>
            </w:pPr>
            <w:r w:rsidRPr="00ED3018">
              <w:rPr>
                <w:bCs/>
                <w:sz w:val="24"/>
                <w:szCs w:val="24"/>
              </w:rPr>
              <w:t xml:space="preserve">Число участников клубных формирований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322F5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322F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31577" w:rsidRPr="00ED3018" w:rsidTr="00ED4D1A">
        <w:trPr>
          <w:cantSplit/>
          <w:trHeight w:val="56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4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bCs/>
                <w:sz w:val="24"/>
                <w:szCs w:val="24"/>
              </w:rPr>
              <w:t xml:space="preserve">Количество </w:t>
            </w:r>
            <w:r w:rsidRPr="00ED3018">
              <w:rPr>
                <w:sz w:val="24"/>
                <w:szCs w:val="24"/>
              </w:rPr>
              <w:t>проведенных культурно-досуговых м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 xml:space="preserve">роприятий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Cell"/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Единиц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</w:tr>
      <w:tr w:rsidR="00031577" w:rsidRPr="00ED3018" w:rsidTr="00ED4D1A">
        <w:trPr>
          <w:cantSplit/>
          <w:trHeight w:val="60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D3018">
              <w:rPr>
                <w:bCs/>
                <w:sz w:val="24"/>
                <w:szCs w:val="24"/>
              </w:rPr>
              <w:t>Число участников культурно-досуговых меропри</w:t>
            </w:r>
            <w:r w:rsidRPr="00ED3018">
              <w:rPr>
                <w:bCs/>
                <w:sz w:val="24"/>
                <w:szCs w:val="24"/>
              </w:rPr>
              <w:t>я</w:t>
            </w:r>
            <w:r w:rsidRPr="00ED3018">
              <w:rPr>
                <w:bCs/>
                <w:sz w:val="24"/>
                <w:szCs w:val="24"/>
              </w:rPr>
              <w:t xml:space="preserve">тий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Cell"/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Человек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Муниципальное задание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577" w:rsidRPr="00ED3018" w:rsidRDefault="00031577" w:rsidP="00ED4D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031577" w:rsidRPr="00ED3018" w:rsidRDefault="00031577">
      <w:pPr>
        <w:rPr>
          <w:sz w:val="24"/>
          <w:szCs w:val="24"/>
        </w:rPr>
      </w:pPr>
      <w:r w:rsidRPr="00ED3018">
        <w:rPr>
          <w:sz w:val="24"/>
          <w:szCs w:val="24"/>
        </w:rPr>
        <w:br w:type="page"/>
      </w:r>
    </w:p>
    <w:tbl>
      <w:tblPr>
        <w:tblW w:w="0" w:type="auto"/>
        <w:tblLook w:val="00A0"/>
      </w:tblPr>
      <w:tblGrid>
        <w:gridCol w:w="8237"/>
        <w:gridCol w:w="6549"/>
      </w:tblGrid>
      <w:tr w:rsidR="00031577" w:rsidRPr="00ED3018" w:rsidTr="007D1695">
        <w:tc>
          <w:tcPr>
            <w:tcW w:w="8237" w:type="dxa"/>
          </w:tcPr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6549" w:type="dxa"/>
          </w:tcPr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 xml:space="preserve">Приложение № 2 </w:t>
            </w:r>
          </w:p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к макету подпрограммы «Развитие культуры на те</w:t>
            </w:r>
            <w:r w:rsidRPr="00ED3018">
              <w:rPr>
                <w:sz w:val="24"/>
                <w:szCs w:val="24"/>
              </w:rPr>
              <w:t>р</w:t>
            </w:r>
            <w:r w:rsidRPr="00ED3018">
              <w:rPr>
                <w:sz w:val="24"/>
                <w:szCs w:val="24"/>
              </w:rPr>
              <w:t>ритории Леонтьевского сельсовета Тюхтетского района Красноярск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го края  на 2014-2016годы »</w:t>
            </w:r>
          </w:p>
          <w:p w:rsidR="00031577" w:rsidRPr="00ED3018" w:rsidRDefault="00031577" w:rsidP="007D16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031577" w:rsidRPr="00ED3018" w:rsidRDefault="00031577" w:rsidP="006964D0">
      <w:pPr>
        <w:jc w:val="center"/>
        <w:outlineLvl w:val="0"/>
        <w:rPr>
          <w:sz w:val="24"/>
          <w:szCs w:val="24"/>
        </w:rPr>
      </w:pPr>
      <w:r w:rsidRPr="00ED3018">
        <w:rPr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885" w:type="dxa"/>
        <w:tblInd w:w="-176" w:type="dxa"/>
        <w:tblLayout w:type="fixed"/>
        <w:tblLook w:val="00A0"/>
      </w:tblPr>
      <w:tblGrid>
        <w:gridCol w:w="4395"/>
        <w:gridCol w:w="1418"/>
        <w:gridCol w:w="992"/>
        <w:gridCol w:w="992"/>
        <w:gridCol w:w="851"/>
        <w:gridCol w:w="567"/>
        <w:gridCol w:w="1417"/>
        <w:gridCol w:w="1276"/>
        <w:gridCol w:w="1276"/>
        <w:gridCol w:w="1701"/>
      </w:tblGrid>
      <w:tr w:rsidR="00031577" w:rsidRPr="00ED3018" w:rsidTr="00ED4D1A">
        <w:trPr>
          <w:trHeight w:val="67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Цель, задачи, мероприятия подпр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Код бюджетной классифик</w:t>
            </w:r>
            <w:r w:rsidRPr="00ED3018">
              <w:rPr>
                <w:sz w:val="24"/>
                <w:szCs w:val="24"/>
              </w:rPr>
              <w:t>а</w:t>
            </w:r>
            <w:r w:rsidRPr="00ED3018">
              <w:rPr>
                <w:sz w:val="24"/>
                <w:szCs w:val="24"/>
              </w:rPr>
              <w:t>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 xml:space="preserve">Расходы </w:t>
            </w:r>
            <w:r w:rsidRPr="00ED3018">
              <w:rPr>
                <w:sz w:val="24"/>
                <w:szCs w:val="24"/>
              </w:rPr>
              <w:br/>
              <w:t>(руб.), годы</w:t>
            </w:r>
          </w:p>
        </w:tc>
      </w:tr>
      <w:tr w:rsidR="00031577" w:rsidRPr="00ED3018" w:rsidTr="00ED4D1A">
        <w:trPr>
          <w:trHeight w:val="135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РзПр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2016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Итого на п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>риод</w:t>
            </w:r>
          </w:p>
        </w:tc>
      </w:tr>
      <w:tr w:rsidR="00031577" w:rsidRPr="00ED3018" w:rsidTr="00ED4D1A">
        <w:trPr>
          <w:cantSplit/>
          <w:trHeight w:val="1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557772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Цель: Леонтьевского  сельсовета к кул</w:t>
            </w:r>
            <w:r w:rsidRPr="00ED3018">
              <w:rPr>
                <w:sz w:val="24"/>
                <w:szCs w:val="24"/>
              </w:rPr>
              <w:t>ь</w:t>
            </w:r>
            <w:r w:rsidRPr="00ED3018">
              <w:rPr>
                <w:sz w:val="24"/>
                <w:szCs w:val="24"/>
              </w:rPr>
              <w:t>турным благам и участию в культурной жизни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1831429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5454761</w:t>
            </w:r>
          </w:p>
        </w:tc>
      </w:tr>
      <w:tr w:rsidR="00031577" w:rsidRPr="00ED3018" w:rsidTr="006964D0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4678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Задача 1. Осуществление кул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турно-досуговой деятельности на территории Леонтьевского  сельсовета, а также с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хранение и развитие творческого п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018">
              <w:rPr>
                <w:rFonts w:ascii="Times New Roman" w:hAnsi="Times New Roman" w:cs="Times New Roman"/>
                <w:sz w:val="24"/>
                <w:szCs w:val="24"/>
              </w:rPr>
              <w:t>тенциала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3441E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Админис</w:t>
            </w:r>
            <w:r w:rsidRPr="00ED3018">
              <w:rPr>
                <w:sz w:val="24"/>
                <w:szCs w:val="24"/>
              </w:rPr>
              <w:t>т</w:t>
            </w:r>
            <w:r w:rsidRPr="00ED3018">
              <w:rPr>
                <w:sz w:val="24"/>
                <w:szCs w:val="24"/>
              </w:rPr>
              <w:t>рация Л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>онтьевск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го сельс</w:t>
            </w:r>
            <w:r w:rsidRPr="00ED3018">
              <w:rPr>
                <w:sz w:val="24"/>
                <w:szCs w:val="24"/>
              </w:rPr>
              <w:t>о</w:t>
            </w:r>
            <w:r w:rsidRPr="00ED3018">
              <w:rPr>
                <w:sz w:val="24"/>
                <w:szCs w:val="24"/>
              </w:rPr>
              <w:t>вета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4678F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1791903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4678F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1831429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4678F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1831429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4678F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5454761</w:t>
            </w:r>
          </w:p>
        </w:tc>
      </w:tr>
      <w:tr w:rsidR="00031577" w:rsidRPr="00ED3018" w:rsidTr="006964D0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Мероприятие 1. Оплата труда сотру</w:t>
            </w:r>
            <w:r w:rsidRPr="00ED3018">
              <w:rPr>
                <w:sz w:val="24"/>
                <w:szCs w:val="24"/>
              </w:rPr>
              <w:t>д</w:t>
            </w:r>
            <w:r w:rsidRPr="00ED3018">
              <w:rPr>
                <w:sz w:val="24"/>
                <w:szCs w:val="24"/>
              </w:rPr>
              <w:t>никам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0219061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1384018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1397828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1397828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4179674</w:t>
            </w:r>
          </w:p>
        </w:tc>
      </w:tr>
    </w:tbl>
    <w:p w:rsidR="00031577" w:rsidRPr="00ED3018" w:rsidRDefault="00031577">
      <w:pPr>
        <w:rPr>
          <w:sz w:val="24"/>
          <w:szCs w:val="24"/>
        </w:rPr>
      </w:pPr>
      <w:r w:rsidRPr="00ED3018">
        <w:rPr>
          <w:sz w:val="24"/>
          <w:szCs w:val="24"/>
        </w:rPr>
        <w:br w:type="page"/>
      </w:r>
    </w:p>
    <w:tbl>
      <w:tblPr>
        <w:tblW w:w="14885" w:type="dxa"/>
        <w:tblInd w:w="-176" w:type="dxa"/>
        <w:tblLayout w:type="fixed"/>
        <w:tblLook w:val="00A0"/>
      </w:tblPr>
      <w:tblGrid>
        <w:gridCol w:w="4395"/>
        <w:gridCol w:w="1418"/>
        <w:gridCol w:w="992"/>
        <w:gridCol w:w="992"/>
        <w:gridCol w:w="851"/>
        <w:gridCol w:w="567"/>
        <w:gridCol w:w="1417"/>
        <w:gridCol w:w="1276"/>
        <w:gridCol w:w="1276"/>
        <w:gridCol w:w="1701"/>
      </w:tblGrid>
      <w:tr w:rsidR="00031577" w:rsidRPr="00ED3018" w:rsidTr="00ED4D1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1.1. Заработная плата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1062993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1073601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1073601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3210195</w:t>
            </w:r>
          </w:p>
        </w:tc>
      </w:tr>
      <w:tr w:rsidR="00031577" w:rsidRPr="00ED3018" w:rsidTr="00ED4D1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1.2. Начисления на заработную плату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321025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324227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324227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right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969479</w:t>
            </w:r>
          </w:p>
        </w:tc>
      </w:tr>
      <w:tr w:rsidR="00031577" w:rsidRPr="00ED3018" w:rsidTr="00ED4D1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6A1992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Мероприятие 2. Коммунальные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0219061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195531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210529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210529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616589</w:t>
            </w:r>
          </w:p>
        </w:tc>
      </w:tr>
      <w:tr w:rsidR="00031577" w:rsidRPr="00ED3018" w:rsidTr="00ED4D1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Мероприятие 3. Прочие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</w:p>
        </w:tc>
      </w:tr>
      <w:tr w:rsidR="00031577" w:rsidRPr="00ED3018" w:rsidTr="00ED4D1A">
        <w:trPr>
          <w:trHeight w:val="3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Мероприятие 4. Приобретение МЗ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0219061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6A1992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1F3320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201854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212047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ED4D1A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212047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1F3320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625948</w:t>
            </w:r>
          </w:p>
        </w:tc>
      </w:tr>
      <w:tr w:rsidR="00031577" w:rsidRPr="00ED3018" w:rsidTr="00ED4D1A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3441EA">
            <w:pPr>
              <w:jc w:val="both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Мероприятие 5. Мероприятия попров</w:t>
            </w:r>
            <w:r w:rsidRPr="00ED3018">
              <w:rPr>
                <w:sz w:val="24"/>
                <w:szCs w:val="24"/>
              </w:rPr>
              <w:t>е</w:t>
            </w:r>
            <w:r w:rsidRPr="00ED3018">
              <w:rPr>
                <w:sz w:val="24"/>
                <w:szCs w:val="24"/>
              </w:rPr>
              <w:t>дению праздников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77" w:rsidRPr="00ED3018" w:rsidRDefault="00031577" w:rsidP="00ED4D1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08 01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0219061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11025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11025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577" w:rsidRPr="00ED3018" w:rsidRDefault="00031577" w:rsidP="00B503E3">
            <w:pPr>
              <w:jc w:val="center"/>
              <w:rPr>
                <w:sz w:val="24"/>
                <w:szCs w:val="24"/>
              </w:rPr>
            </w:pPr>
            <w:r w:rsidRPr="00ED3018">
              <w:rPr>
                <w:sz w:val="24"/>
                <w:szCs w:val="24"/>
              </w:rPr>
              <w:t>32550</w:t>
            </w:r>
          </w:p>
        </w:tc>
      </w:tr>
    </w:tbl>
    <w:p w:rsidR="00031577" w:rsidRPr="00ED3018" w:rsidRDefault="00031577" w:rsidP="006964D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31577" w:rsidRPr="00ED3018" w:rsidRDefault="00031577" w:rsidP="006964D0">
      <w:pPr>
        <w:rPr>
          <w:sz w:val="24"/>
          <w:szCs w:val="24"/>
        </w:rPr>
      </w:pPr>
      <w:r w:rsidRPr="00ED3018">
        <w:rPr>
          <w:sz w:val="24"/>
          <w:szCs w:val="24"/>
        </w:rPr>
        <w:t xml:space="preserve">                    </w:t>
      </w:r>
    </w:p>
    <w:p w:rsidR="00031577" w:rsidRPr="00ED3018" w:rsidRDefault="00031577" w:rsidP="006964D0">
      <w:pPr>
        <w:rPr>
          <w:sz w:val="24"/>
          <w:szCs w:val="24"/>
        </w:rPr>
      </w:pPr>
    </w:p>
    <w:p w:rsidR="00031577" w:rsidRPr="00ED3018" w:rsidRDefault="00031577" w:rsidP="006964D0">
      <w:pPr>
        <w:rPr>
          <w:sz w:val="24"/>
          <w:szCs w:val="24"/>
        </w:rPr>
      </w:pPr>
    </w:p>
    <w:p w:rsidR="00031577" w:rsidRPr="00ED3018" w:rsidRDefault="00031577" w:rsidP="006964D0">
      <w:pPr>
        <w:rPr>
          <w:sz w:val="24"/>
          <w:szCs w:val="24"/>
        </w:rPr>
      </w:pPr>
    </w:p>
    <w:p w:rsidR="00031577" w:rsidRPr="00ED3018" w:rsidRDefault="00031577" w:rsidP="006964D0">
      <w:pPr>
        <w:rPr>
          <w:sz w:val="24"/>
          <w:szCs w:val="24"/>
        </w:rPr>
      </w:pPr>
    </w:p>
    <w:p w:rsidR="00031577" w:rsidRPr="00ED3018" w:rsidRDefault="00031577" w:rsidP="006964D0">
      <w:pPr>
        <w:rPr>
          <w:sz w:val="24"/>
          <w:szCs w:val="24"/>
        </w:rPr>
      </w:pPr>
    </w:p>
    <w:p w:rsidR="00031577" w:rsidRPr="00ED3018" w:rsidRDefault="00031577" w:rsidP="006964D0">
      <w:pPr>
        <w:rPr>
          <w:sz w:val="24"/>
          <w:szCs w:val="24"/>
        </w:rPr>
      </w:pPr>
      <w:r w:rsidRPr="00ED3018">
        <w:rPr>
          <w:sz w:val="24"/>
          <w:szCs w:val="24"/>
        </w:rPr>
        <w:t xml:space="preserve">            </w:t>
      </w:r>
    </w:p>
    <w:p w:rsidR="00031577" w:rsidRPr="00ED3018" w:rsidRDefault="00031577" w:rsidP="00736F1D">
      <w:pPr>
        <w:ind w:firstLine="709"/>
        <w:rPr>
          <w:sz w:val="24"/>
          <w:szCs w:val="24"/>
        </w:rPr>
      </w:pPr>
    </w:p>
    <w:p w:rsidR="00031577" w:rsidRPr="00ED3018" w:rsidRDefault="00031577" w:rsidP="00736F1D">
      <w:pPr>
        <w:ind w:firstLine="709"/>
        <w:rPr>
          <w:sz w:val="24"/>
          <w:szCs w:val="24"/>
        </w:rPr>
      </w:pPr>
    </w:p>
    <w:sectPr w:rsidR="00031577" w:rsidRPr="00ED3018" w:rsidSect="006964D0"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577" w:rsidRDefault="00031577" w:rsidP="00775EF6">
      <w:r>
        <w:separator/>
      </w:r>
    </w:p>
  </w:endnote>
  <w:endnote w:type="continuationSeparator" w:id="0">
    <w:p w:rsidR="00031577" w:rsidRDefault="00031577" w:rsidP="00775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577" w:rsidRDefault="00031577" w:rsidP="00775EF6">
      <w:r>
        <w:separator/>
      </w:r>
    </w:p>
  </w:footnote>
  <w:footnote w:type="continuationSeparator" w:id="0">
    <w:p w:rsidR="00031577" w:rsidRDefault="00031577" w:rsidP="00775E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577" w:rsidRDefault="00031577" w:rsidP="0016335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577" w:rsidRDefault="000315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A1777"/>
    <w:multiLevelType w:val="hybridMultilevel"/>
    <w:tmpl w:val="0B9CC6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94329"/>
    <w:multiLevelType w:val="hybridMultilevel"/>
    <w:tmpl w:val="5D7E32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2F05D8"/>
    <w:multiLevelType w:val="hybridMultilevel"/>
    <w:tmpl w:val="D4763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E45"/>
    <w:rsid w:val="00023666"/>
    <w:rsid w:val="00027EFF"/>
    <w:rsid w:val="00031577"/>
    <w:rsid w:val="00033428"/>
    <w:rsid w:val="000865DA"/>
    <w:rsid w:val="000B54E4"/>
    <w:rsid w:val="000D24EE"/>
    <w:rsid w:val="000D5D5E"/>
    <w:rsid w:val="000E166E"/>
    <w:rsid w:val="001025AE"/>
    <w:rsid w:val="001041EB"/>
    <w:rsid w:val="001355A4"/>
    <w:rsid w:val="001503C4"/>
    <w:rsid w:val="0016335B"/>
    <w:rsid w:val="0017216F"/>
    <w:rsid w:val="001C52FC"/>
    <w:rsid w:val="001E179A"/>
    <w:rsid w:val="001E552B"/>
    <w:rsid w:val="001F3320"/>
    <w:rsid w:val="00201660"/>
    <w:rsid w:val="002116D7"/>
    <w:rsid w:val="00214E57"/>
    <w:rsid w:val="00220EF7"/>
    <w:rsid w:val="00227732"/>
    <w:rsid w:val="00235198"/>
    <w:rsid w:val="00241B13"/>
    <w:rsid w:val="0024473D"/>
    <w:rsid w:val="00253E2F"/>
    <w:rsid w:val="00261B8A"/>
    <w:rsid w:val="00265A22"/>
    <w:rsid w:val="00290D0A"/>
    <w:rsid w:val="002C0B22"/>
    <w:rsid w:val="002D157F"/>
    <w:rsid w:val="002D638D"/>
    <w:rsid w:val="002E38B0"/>
    <w:rsid w:val="00312107"/>
    <w:rsid w:val="00322F5A"/>
    <w:rsid w:val="00334EF3"/>
    <w:rsid w:val="00341A26"/>
    <w:rsid w:val="003441EA"/>
    <w:rsid w:val="003538A3"/>
    <w:rsid w:val="00365F1C"/>
    <w:rsid w:val="003B7C09"/>
    <w:rsid w:val="003B7DE4"/>
    <w:rsid w:val="003C30E1"/>
    <w:rsid w:val="003D29C5"/>
    <w:rsid w:val="003D3DED"/>
    <w:rsid w:val="0041430A"/>
    <w:rsid w:val="00431E45"/>
    <w:rsid w:val="00432DC1"/>
    <w:rsid w:val="00475454"/>
    <w:rsid w:val="004A5C4A"/>
    <w:rsid w:val="004B31C1"/>
    <w:rsid w:val="004C70B0"/>
    <w:rsid w:val="004E369B"/>
    <w:rsid w:val="004F07CC"/>
    <w:rsid w:val="00514F07"/>
    <w:rsid w:val="00517327"/>
    <w:rsid w:val="005378A9"/>
    <w:rsid w:val="00546676"/>
    <w:rsid w:val="00556CBC"/>
    <w:rsid w:val="00557772"/>
    <w:rsid w:val="00563AF4"/>
    <w:rsid w:val="00567BFF"/>
    <w:rsid w:val="005C7EBE"/>
    <w:rsid w:val="005E3A71"/>
    <w:rsid w:val="005E6490"/>
    <w:rsid w:val="005F568B"/>
    <w:rsid w:val="00625871"/>
    <w:rsid w:val="0065049B"/>
    <w:rsid w:val="0067049C"/>
    <w:rsid w:val="006718C6"/>
    <w:rsid w:val="0068536A"/>
    <w:rsid w:val="006917E4"/>
    <w:rsid w:val="006964D0"/>
    <w:rsid w:val="006A1992"/>
    <w:rsid w:val="006F1298"/>
    <w:rsid w:val="007134B3"/>
    <w:rsid w:val="007170D5"/>
    <w:rsid w:val="00736F1D"/>
    <w:rsid w:val="00747A9A"/>
    <w:rsid w:val="00752388"/>
    <w:rsid w:val="00766761"/>
    <w:rsid w:val="00775EF6"/>
    <w:rsid w:val="00793674"/>
    <w:rsid w:val="007A1294"/>
    <w:rsid w:val="007A2317"/>
    <w:rsid w:val="007D1695"/>
    <w:rsid w:val="007D5D92"/>
    <w:rsid w:val="007E78EA"/>
    <w:rsid w:val="007F31BF"/>
    <w:rsid w:val="007F5E1F"/>
    <w:rsid w:val="00800BF0"/>
    <w:rsid w:val="00805D4D"/>
    <w:rsid w:val="008637D6"/>
    <w:rsid w:val="00863EAE"/>
    <w:rsid w:val="00866BEB"/>
    <w:rsid w:val="008929B9"/>
    <w:rsid w:val="008A1CAC"/>
    <w:rsid w:val="008D39D1"/>
    <w:rsid w:val="00923063"/>
    <w:rsid w:val="009235F5"/>
    <w:rsid w:val="00941C34"/>
    <w:rsid w:val="0094630D"/>
    <w:rsid w:val="009B4860"/>
    <w:rsid w:val="009C4E52"/>
    <w:rsid w:val="009E171D"/>
    <w:rsid w:val="009F19C7"/>
    <w:rsid w:val="00A27288"/>
    <w:rsid w:val="00A33460"/>
    <w:rsid w:val="00A527B7"/>
    <w:rsid w:val="00A54BD9"/>
    <w:rsid w:val="00A615F6"/>
    <w:rsid w:val="00A80A50"/>
    <w:rsid w:val="00A86C67"/>
    <w:rsid w:val="00A87946"/>
    <w:rsid w:val="00A92104"/>
    <w:rsid w:val="00AD487D"/>
    <w:rsid w:val="00AE3EF8"/>
    <w:rsid w:val="00B051D9"/>
    <w:rsid w:val="00B503E3"/>
    <w:rsid w:val="00B70F3E"/>
    <w:rsid w:val="00BC7EE4"/>
    <w:rsid w:val="00BE6B0E"/>
    <w:rsid w:val="00BF5C3D"/>
    <w:rsid w:val="00C5467A"/>
    <w:rsid w:val="00CC4866"/>
    <w:rsid w:val="00CD54D2"/>
    <w:rsid w:val="00CE5745"/>
    <w:rsid w:val="00CE5BFC"/>
    <w:rsid w:val="00CF1AC3"/>
    <w:rsid w:val="00D03FDE"/>
    <w:rsid w:val="00D22FB9"/>
    <w:rsid w:val="00D25085"/>
    <w:rsid w:val="00D26659"/>
    <w:rsid w:val="00D34895"/>
    <w:rsid w:val="00D51DB6"/>
    <w:rsid w:val="00D80688"/>
    <w:rsid w:val="00DA612F"/>
    <w:rsid w:val="00DA66D1"/>
    <w:rsid w:val="00DA7CBA"/>
    <w:rsid w:val="00DB7143"/>
    <w:rsid w:val="00DD1667"/>
    <w:rsid w:val="00DE623A"/>
    <w:rsid w:val="00E27E97"/>
    <w:rsid w:val="00E4678F"/>
    <w:rsid w:val="00E47C7D"/>
    <w:rsid w:val="00E655F6"/>
    <w:rsid w:val="00E65ABB"/>
    <w:rsid w:val="00EB26B2"/>
    <w:rsid w:val="00EB5FFC"/>
    <w:rsid w:val="00EC3279"/>
    <w:rsid w:val="00EC47FC"/>
    <w:rsid w:val="00EC7B7D"/>
    <w:rsid w:val="00ED3018"/>
    <w:rsid w:val="00ED45B4"/>
    <w:rsid w:val="00ED4D1A"/>
    <w:rsid w:val="00EE6F1E"/>
    <w:rsid w:val="00F26763"/>
    <w:rsid w:val="00F43F3A"/>
    <w:rsid w:val="00F5004E"/>
    <w:rsid w:val="00FB52B9"/>
    <w:rsid w:val="00FB72E9"/>
    <w:rsid w:val="00FD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5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431E4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rsid w:val="00431E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31E45"/>
    <w:rPr>
      <w:rFonts w:ascii="Times New Roman" w:hAnsi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431E45"/>
    <w:rPr>
      <w:rFonts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31E45"/>
    <w:rPr>
      <w:rFonts w:ascii="Arial" w:hAnsi="Arial"/>
      <w:sz w:val="22"/>
      <w:lang w:eastAsia="ru-RU"/>
    </w:rPr>
  </w:style>
  <w:style w:type="paragraph" w:styleId="NormalWeb">
    <w:name w:val="Normal (Web)"/>
    <w:basedOn w:val="Normal"/>
    <w:uiPriority w:val="99"/>
    <w:rsid w:val="00736F1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uiPriority w:val="99"/>
    <w:rsid w:val="00736F1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FontStyle22">
    <w:name w:val="Font Style22"/>
    <w:uiPriority w:val="99"/>
    <w:rsid w:val="000B54E4"/>
    <w:rPr>
      <w:rFonts w:ascii="Times New Roman" w:hAnsi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766761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66761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625871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25871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6258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25871"/>
    <w:rPr>
      <w:rFonts w:ascii="Courier New" w:hAnsi="Courier New" w:cs="Courier New"/>
      <w:sz w:val="20"/>
      <w:szCs w:val="20"/>
      <w:lang w:eastAsia="ru-RU"/>
    </w:rPr>
  </w:style>
  <w:style w:type="paragraph" w:styleId="NoSpacing">
    <w:name w:val="No Spacing"/>
    <w:uiPriority w:val="99"/>
    <w:qFormat/>
    <w:rsid w:val="00201660"/>
    <w:rPr>
      <w:rFonts w:ascii="Times New Roman" w:eastAsia="Times New Roman" w:hAnsi="Times New Roman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3D3DED"/>
    <w:rPr>
      <w:rFonts w:ascii="Times New Roman" w:hAnsi="Times New Roman" w:cs="Times New Roman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9230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23063"/>
    <w:rPr>
      <w:rFonts w:ascii="Times New Roman" w:hAnsi="Times New Roman" w:cs="Times New Roman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6964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64D0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6964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9</Pages>
  <Words>2485</Words>
  <Characters>14171</Characters>
  <Application>Microsoft Office Outlook</Application>
  <DocSecurity>0</DocSecurity>
  <Lines>0</Lines>
  <Paragraphs>0</Paragraphs>
  <ScaleCrop>false</ScaleCrop>
  <Company>Администрация Вознесенского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Пользователь</cp:lastModifiedBy>
  <cp:revision>15</cp:revision>
  <cp:lastPrinted>2013-11-18T06:43:00Z</cp:lastPrinted>
  <dcterms:created xsi:type="dcterms:W3CDTF">2013-10-21T05:28:00Z</dcterms:created>
  <dcterms:modified xsi:type="dcterms:W3CDTF">2013-11-18T06:43:00Z</dcterms:modified>
</cp:coreProperties>
</file>